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49D0C6" w14:textId="48DF363F" w:rsidR="008978DD" w:rsidRDefault="00E55102" w:rsidP="000743C9">
      <w:pPr>
        <w:jc w:val="center"/>
        <w:rPr>
          <w:rFonts w:ascii="Book Antiqua" w:hAnsi="Book Antiqua"/>
          <w:b/>
          <w:bCs/>
          <w:color w:val="004821"/>
        </w:rPr>
      </w:pPr>
      <w:r>
        <w:rPr>
          <w:rFonts w:ascii="Book Antiqua" w:hAnsi="Book Antiqua"/>
          <w:b/>
          <w:bCs/>
          <w:noProof/>
          <w:color w:val="004821"/>
          <w:lang w:eastAsia="en-US"/>
        </w:rPr>
        <mc:AlternateContent>
          <mc:Choice Requires="wps">
            <w:drawing>
              <wp:anchor distT="0" distB="0" distL="114300" distR="114300" simplePos="0" relativeHeight="251659264" behindDoc="0" locked="0" layoutInCell="1" allowOverlap="1" wp14:anchorId="3630F637" wp14:editId="146A4BDF">
                <wp:simplePos x="0" y="0"/>
                <wp:positionH relativeFrom="margin">
                  <wp:align>left</wp:align>
                </wp:positionH>
                <wp:positionV relativeFrom="paragraph">
                  <wp:posOffset>-101756</wp:posOffset>
                </wp:positionV>
                <wp:extent cx="5442957"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54429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833D0F" id="Straight Connector 2"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pt" to="428.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" strokecolor="black [3040]">
                <w10:wrap anchorx="margin"/>
              </v:line>
            </w:pict>
          </mc:Fallback>
        </mc:AlternateContent>
      </w:r>
    </w:p>
    <w:p w14:paraId="4F41713D" w14:textId="168669FC" w:rsidR="000743C9" w:rsidRPr="00800E75" w:rsidRDefault="00A97BF2" w:rsidP="000743C9">
      <w:pPr>
        <w:jc w:val="center"/>
        <w:rPr>
          <w:b/>
          <w:bCs/>
          <w:color w:val="004821"/>
        </w:rPr>
      </w:pPr>
      <w:r w:rsidRPr="00A97BF2">
        <w:rPr>
          <w:rFonts w:ascii="Book Antiqua" w:hAnsi="Book Antiqua"/>
          <w:b/>
          <w:bCs/>
          <w:color w:val="004821"/>
        </w:rPr>
        <w:t>TITLE OF THE ARTICLE (MAXIMUM 14 WORDS)</w:t>
      </w:r>
    </w:p>
    <w:p w14:paraId="4F41713E" w14:textId="77777777" w:rsidR="000743C9" w:rsidRDefault="000743C9" w:rsidP="000743C9">
      <w:pPr>
        <w:jc w:val="center"/>
        <w:rPr>
          <w:b/>
          <w:bCs/>
          <w:color w:val="000000"/>
          <w:sz w:val="28"/>
          <w:szCs w:val="28"/>
        </w:rPr>
      </w:pPr>
    </w:p>
    <w:p w14:paraId="4F41713F" w14:textId="25AB7B1E" w:rsidR="00636BA2" w:rsidRPr="006C0678" w:rsidRDefault="00A97BF2" w:rsidP="00636BA2">
      <w:pPr>
        <w:jc w:val="center"/>
        <w:rPr>
          <w:rFonts w:ascii="Book Antiqua" w:hAnsi="Book Antiqua"/>
          <w:b/>
          <w:bCs/>
          <w:sz w:val="20"/>
          <w:szCs w:val="20"/>
        </w:rPr>
      </w:pPr>
      <w:bookmarkStart w:id="0" w:name="_Hlk522278088"/>
      <w:r w:rsidRPr="00A97BF2">
        <w:rPr>
          <w:rFonts w:ascii="Book Antiqua" w:hAnsi="Book Antiqua"/>
          <w:b/>
          <w:bCs/>
          <w:color w:val="004821"/>
        </w:rPr>
        <w:t>Author Name1¹, Author Name2², Author Name3³</w:t>
      </w:r>
    </w:p>
    <w:p w14:paraId="7009B0FB" w14:textId="77777777" w:rsidR="00A97BF2" w:rsidRPr="00A97BF2" w:rsidRDefault="00A97BF2" w:rsidP="00A97BF2">
      <w:pPr>
        <w:jc w:val="center"/>
        <w:rPr>
          <w:rFonts w:ascii="Book Antiqua" w:hAnsi="Book Antiqua"/>
          <w:sz w:val="20"/>
          <w:szCs w:val="20"/>
          <w:vertAlign w:val="superscript"/>
        </w:rPr>
      </w:pPr>
      <w:r w:rsidRPr="00A97BF2">
        <w:rPr>
          <w:rFonts w:ascii="Book Antiqua" w:hAnsi="Book Antiqua"/>
          <w:sz w:val="20"/>
          <w:szCs w:val="20"/>
          <w:vertAlign w:val="superscript"/>
        </w:rPr>
        <w:t>¹ Affiliation</w:t>
      </w:r>
    </w:p>
    <w:p w14:paraId="3ED78D29" w14:textId="48875D53" w:rsidR="00A97BF2" w:rsidRPr="00A97BF2" w:rsidRDefault="00E55102" w:rsidP="00E55102">
      <w:pPr>
        <w:tabs>
          <w:tab w:val="left" w:pos="1657"/>
          <w:tab w:val="center" w:pos="4308"/>
        </w:tabs>
        <w:rPr>
          <w:rFonts w:ascii="Book Antiqua" w:hAnsi="Book Antiqua"/>
          <w:sz w:val="20"/>
          <w:szCs w:val="20"/>
          <w:vertAlign w:val="superscript"/>
        </w:rPr>
      </w:pPr>
      <w:r>
        <w:rPr>
          <w:rFonts w:ascii="Book Antiqua" w:hAnsi="Book Antiqua"/>
          <w:sz w:val="20"/>
          <w:szCs w:val="20"/>
          <w:vertAlign w:val="superscript"/>
        </w:rPr>
        <w:tab/>
      </w:r>
      <w:r>
        <w:rPr>
          <w:rFonts w:ascii="Book Antiqua" w:hAnsi="Book Antiqua"/>
          <w:sz w:val="20"/>
          <w:szCs w:val="20"/>
          <w:vertAlign w:val="superscript"/>
        </w:rPr>
        <w:tab/>
      </w:r>
      <w:r w:rsidR="00A97BF2" w:rsidRPr="00A97BF2">
        <w:rPr>
          <w:rFonts w:ascii="Book Antiqua" w:hAnsi="Book Antiqua"/>
          <w:sz w:val="20"/>
          <w:szCs w:val="20"/>
          <w:vertAlign w:val="superscript"/>
        </w:rPr>
        <w:t>² Affiliation</w:t>
      </w:r>
    </w:p>
    <w:p w14:paraId="4F417143" w14:textId="6E4F4106" w:rsidR="00190F67" w:rsidRDefault="00A97BF2" w:rsidP="00A97BF2">
      <w:pPr>
        <w:jc w:val="center"/>
        <w:rPr>
          <w:rFonts w:ascii="Book Antiqua" w:hAnsi="Book Antiqua"/>
          <w:sz w:val="20"/>
          <w:szCs w:val="20"/>
          <w:vertAlign w:val="superscript"/>
        </w:rPr>
      </w:pPr>
      <w:r w:rsidRPr="00A97BF2">
        <w:rPr>
          <w:rFonts w:ascii="Book Antiqua" w:hAnsi="Book Antiqua"/>
          <w:sz w:val="20"/>
          <w:szCs w:val="20"/>
          <w:vertAlign w:val="superscript"/>
        </w:rPr>
        <w:t>³ Affiliation</w:t>
      </w:r>
    </w:p>
    <w:p w14:paraId="4F417144" w14:textId="77777777" w:rsidR="00D60CD9" w:rsidRPr="00D60CD9" w:rsidRDefault="00D60CD9" w:rsidP="00D60CD9">
      <w:pPr>
        <w:jc w:val="center"/>
        <w:rPr>
          <w:rFonts w:ascii="Book Antiqua" w:hAnsi="Book Antiqua"/>
          <w:sz w:val="20"/>
          <w:szCs w:val="20"/>
          <w:vertAlign w:val="superscript"/>
        </w:rPr>
      </w:pPr>
    </w:p>
    <w:tbl>
      <w:tblPr>
        <w:tblW w:w="8755" w:type="dxa"/>
        <w:tblBorders>
          <w:bottom w:val="single" w:sz="4" w:space="0" w:color="auto"/>
        </w:tblBorders>
        <w:tblLook w:val="04A0" w:firstRow="1" w:lastRow="0" w:firstColumn="1" w:lastColumn="0" w:noHBand="0" w:noVBand="1"/>
      </w:tblPr>
      <w:tblGrid>
        <w:gridCol w:w="2835"/>
        <w:gridCol w:w="5920"/>
      </w:tblGrid>
      <w:tr w:rsidR="009177E8" w:rsidRPr="00E749D2" w14:paraId="4F417158" w14:textId="77777777" w:rsidTr="00401A30">
        <w:trPr>
          <w:trHeight w:val="2260"/>
        </w:trPr>
        <w:tc>
          <w:tcPr>
            <w:tcW w:w="2835" w:type="dxa"/>
            <w:tcBorders>
              <w:top w:val="single" w:sz="4" w:space="0" w:color="auto"/>
            </w:tcBorders>
            <w:shd w:val="clear" w:color="auto" w:fill="auto"/>
          </w:tcPr>
          <w:bookmarkEnd w:id="0"/>
          <w:p w14:paraId="4F417146" w14:textId="77777777" w:rsidR="00190F67" w:rsidRPr="00925D9B" w:rsidRDefault="00190F67" w:rsidP="00190F67">
            <w:pPr>
              <w:pStyle w:val="HTMLPreformatted"/>
              <w:shd w:val="clear" w:color="auto" w:fill="FFFFFF"/>
              <w:ind w:right="-116"/>
              <w:rPr>
                <w:rFonts w:ascii="Book Antiqua" w:hAnsi="Book Antiqua"/>
                <w:b/>
                <w:iCs/>
                <w:color w:val="000000"/>
                <w:sz w:val="18"/>
                <w:szCs w:val="18"/>
                <w:lang w:eastAsia="en-US"/>
              </w:rPr>
            </w:pPr>
            <w:r w:rsidRPr="00925D9B">
              <w:rPr>
                <w:rFonts w:ascii="Book Antiqua" w:hAnsi="Book Antiqua"/>
                <w:b/>
                <w:iCs/>
                <w:color w:val="000000"/>
                <w:sz w:val="18"/>
                <w:szCs w:val="18"/>
                <w:lang w:eastAsia="en-US"/>
              </w:rPr>
              <w:t>______________</w:t>
            </w:r>
          </w:p>
          <w:p w14:paraId="4F417147" w14:textId="77777777" w:rsidR="00190F67" w:rsidRPr="00925D9B" w:rsidRDefault="00190F67" w:rsidP="00190F67">
            <w:pPr>
              <w:pStyle w:val="HTMLPreformatted"/>
              <w:shd w:val="clear" w:color="auto" w:fill="FFFFFF"/>
              <w:ind w:right="-116"/>
              <w:rPr>
                <w:rFonts w:ascii="Book Antiqua" w:hAnsi="Book Antiqua"/>
                <w:b/>
                <w:iCs/>
                <w:color w:val="000000"/>
                <w:sz w:val="18"/>
                <w:szCs w:val="18"/>
                <w:lang w:eastAsia="en-US"/>
              </w:rPr>
            </w:pPr>
            <w:r w:rsidRPr="00800E75">
              <w:rPr>
                <w:rFonts w:ascii="Book Antiqua" w:hAnsi="Book Antiqua"/>
                <w:b/>
                <w:iCs/>
                <w:color w:val="004821"/>
                <w:sz w:val="18"/>
                <w:szCs w:val="18"/>
                <w:lang w:eastAsia="en-US"/>
              </w:rPr>
              <w:t>Article History:</w:t>
            </w:r>
            <w:r w:rsidRPr="00925D9B">
              <w:rPr>
                <w:rFonts w:ascii="Book Antiqua" w:hAnsi="Book Antiqua"/>
                <w:b/>
                <w:iCs/>
                <w:color w:val="000000"/>
                <w:sz w:val="18"/>
                <w:szCs w:val="18"/>
                <w:lang w:eastAsia="en-US"/>
              </w:rPr>
              <w:t xml:space="preserve"> </w:t>
            </w:r>
          </w:p>
          <w:p w14:paraId="4F417148" w14:textId="35E3CBD5" w:rsidR="00190F67" w:rsidRPr="00925D9B" w:rsidRDefault="00B8220E" w:rsidP="002455A7">
            <w:pPr>
              <w:pStyle w:val="HTMLPreformatted"/>
              <w:shd w:val="clear" w:color="auto" w:fill="FFFFFF"/>
              <w:tabs>
                <w:tab w:val="clear" w:pos="916"/>
                <w:tab w:val="left" w:pos="999"/>
                <w:tab w:val="left" w:pos="1168"/>
              </w:tabs>
              <w:ind w:right="-116"/>
              <w:rPr>
                <w:rFonts w:ascii="Book Antiqua" w:hAnsi="Book Antiqua"/>
                <w:iCs/>
                <w:color w:val="000000"/>
                <w:sz w:val="18"/>
                <w:szCs w:val="18"/>
                <w:lang w:eastAsia="en-US"/>
              </w:rPr>
            </w:pPr>
            <w:r>
              <w:rPr>
                <w:rFonts w:ascii="Book Antiqua" w:hAnsi="Book Antiqua"/>
                <w:iCs/>
                <w:color w:val="000000"/>
                <w:sz w:val="18"/>
                <w:szCs w:val="18"/>
                <w:lang w:eastAsia="en-US"/>
              </w:rPr>
              <w:t>Received</w:t>
            </w:r>
            <w:r w:rsidR="002455A7">
              <w:rPr>
                <w:rFonts w:ascii="Book Antiqua" w:hAnsi="Book Antiqua"/>
                <w:iCs/>
                <w:color w:val="000000"/>
                <w:sz w:val="18"/>
                <w:szCs w:val="18"/>
                <w:lang w:eastAsia="en-US"/>
              </w:rPr>
              <w:t xml:space="preserve">    </w:t>
            </w:r>
            <w:r>
              <w:rPr>
                <w:rFonts w:ascii="Book Antiqua" w:hAnsi="Book Antiqua"/>
                <w:iCs/>
                <w:color w:val="000000"/>
                <w:sz w:val="18"/>
                <w:szCs w:val="18"/>
                <w:lang w:eastAsia="en-US"/>
              </w:rPr>
              <w:t>: April 2025</w:t>
            </w:r>
          </w:p>
          <w:p w14:paraId="4F417149" w14:textId="7F0F7D52" w:rsidR="00190F67" w:rsidRPr="00925D9B" w:rsidRDefault="005D03B7" w:rsidP="002455A7">
            <w:pPr>
              <w:pStyle w:val="HTMLPreformatted"/>
              <w:shd w:val="clear" w:color="auto" w:fill="FFFFFF"/>
              <w:tabs>
                <w:tab w:val="clear" w:pos="916"/>
                <w:tab w:val="left" w:pos="999"/>
                <w:tab w:val="left" w:pos="1168"/>
              </w:tabs>
              <w:ind w:right="-116"/>
              <w:rPr>
                <w:rFonts w:ascii="Book Antiqua" w:hAnsi="Book Antiqua"/>
                <w:iCs/>
                <w:color w:val="000000"/>
                <w:sz w:val="18"/>
                <w:szCs w:val="18"/>
                <w:lang w:eastAsia="en-US"/>
              </w:rPr>
            </w:pPr>
            <w:r>
              <w:rPr>
                <w:rFonts w:ascii="Book Antiqua" w:hAnsi="Book Antiqua"/>
                <w:iCs/>
                <w:color w:val="000000"/>
                <w:sz w:val="18"/>
                <w:szCs w:val="18"/>
                <w:lang w:eastAsia="en-US"/>
              </w:rPr>
              <w:t>Accepted</w:t>
            </w:r>
            <w:r w:rsidR="002455A7">
              <w:rPr>
                <w:rFonts w:ascii="Book Antiqua" w:hAnsi="Book Antiqua"/>
                <w:iCs/>
                <w:color w:val="000000"/>
                <w:sz w:val="18"/>
                <w:szCs w:val="18"/>
                <w:lang w:eastAsia="en-US"/>
              </w:rPr>
              <w:t xml:space="preserve">   </w:t>
            </w:r>
            <w:r>
              <w:rPr>
                <w:rFonts w:ascii="Book Antiqua" w:hAnsi="Book Antiqua"/>
                <w:iCs/>
                <w:color w:val="000000"/>
                <w:sz w:val="18"/>
                <w:szCs w:val="18"/>
                <w:lang w:eastAsia="en-US"/>
              </w:rPr>
              <w:t xml:space="preserve">: </w:t>
            </w:r>
            <w:r w:rsidR="002455A7">
              <w:rPr>
                <w:rFonts w:ascii="Book Antiqua" w:hAnsi="Book Antiqua"/>
                <w:iCs/>
                <w:color w:val="000000"/>
                <w:sz w:val="18"/>
                <w:szCs w:val="18"/>
                <w:lang w:eastAsia="en-US"/>
              </w:rPr>
              <w:t xml:space="preserve"> </w:t>
            </w:r>
            <w:r>
              <w:rPr>
                <w:rFonts w:ascii="Book Antiqua" w:hAnsi="Book Antiqua"/>
                <w:iCs/>
                <w:color w:val="000000"/>
                <w:sz w:val="18"/>
                <w:szCs w:val="18"/>
                <w:lang w:eastAsia="en-US"/>
              </w:rPr>
              <w:t>May 202</w:t>
            </w:r>
            <w:r w:rsidR="00B8220E">
              <w:rPr>
                <w:rFonts w:ascii="Book Antiqua" w:hAnsi="Book Antiqua"/>
                <w:iCs/>
                <w:color w:val="000000"/>
                <w:sz w:val="18"/>
                <w:szCs w:val="18"/>
                <w:lang w:eastAsia="en-US"/>
              </w:rPr>
              <w:t>5</w:t>
            </w:r>
          </w:p>
          <w:p w14:paraId="4F41714A" w14:textId="1047B5EB" w:rsidR="00190F67" w:rsidRPr="00925D9B" w:rsidRDefault="00B8220E" w:rsidP="002455A7">
            <w:pPr>
              <w:pStyle w:val="HTMLPreformatted"/>
              <w:shd w:val="clear" w:color="auto" w:fill="FFFFFF"/>
              <w:tabs>
                <w:tab w:val="clear" w:pos="916"/>
                <w:tab w:val="left" w:pos="999"/>
                <w:tab w:val="left" w:pos="1168"/>
              </w:tabs>
              <w:ind w:right="-116"/>
              <w:rPr>
                <w:rFonts w:ascii="Book Antiqua" w:hAnsi="Book Antiqua"/>
                <w:iCs/>
                <w:color w:val="000000"/>
                <w:sz w:val="18"/>
                <w:szCs w:val="18"/>
                <w:lang w:eastAsia="en-US"/>
              </w:rPr>
            </w:pPr>
            <w:r>
              <w:rPr>
                <w:rFonts w:ascii="Book Antiqua" w:hAnsi="Book Antiqua"/>
                <w:iCs/>
                <w:color w:val="000000"/>
                <w:sz w:val="18"/>
                <w:szCs w:val="18"/>
                <w:lang w:eastAsia="en-US"/>
              </w:rPr>
              <w:t>Published</w:t>
            </w:r>
            <w:r w:rsidR="002455A7">
              <w:rPr>
                <w:rFonts w:ascii="Book Antiqua" w:hAnsi="Book Antiqua"/>
                <w:iCs/>
                <w:color w:val="000000"/>
                <w:sz w:val="18"/>
                <w:szCs w:val="18"/>
                <w:lang w:eastAsia="en-US"/>
              </w:rPr>
              <w:t xml:space="preserve">  </w:t>
            </w:r>
            <w:r>
              <w:rPr>
                <w:rFonts w:ascii="Book Antiqua" w:hAnsi="Book Antiqua"/>
                <w:iCs/>
                <w:color w:val="000000"/>
                <w:sz w:val="18"/>
                <w:szCs w:val="18"/>
                <w:lang w:eastAsia="en-US"/>
              </w:rPr>
              <w:t xml:space="preserve">: </w:t>
            </w:r>
            <w:r w:rsidR="002455A7">
              <w:rPr>
                <w:rFonts w:ascii="Book Antiqua" w:hAnsi="Book Antiqua"/>
                <w:iCs/>
                <w:color w:val="000000"/>
                <w:sz w:val="18"/>
                <w:szCs w:val="18"/>
                <w:lang w:eastAsia="en-US"/>
              </w:rPr>
              <w:t xml:space="preserve"> </w:t>
            </w:r>
            <w:r>
              <w:rPr>
                <w:rFonts w:ascii="Book Antiqua" w:hAnsi="Book Antiqua"/>
                <w:iCs/>
                <w:color w:val="000000"/>
                <w:sz w:val="18"/>
                <w:szCs w:val="18"/>
                <w:lang w:eastAsia="en-US"/>
              </w:rPr>
              <w:t>June 2025</w:t>
            </w:r>
          </w:p>
          <w:p w14:paraId="4F417152" w14:textId="4BA85A58" w:rsidR="007C2B3A" w:rsidRPr="00925D9B" w:rsidRDefault="007643AE" w:rsidP="000A5300">
            <w:pPr>
              <w:pStyle w:val="HTMLPreformatted"/>
              <w:shd w:val="clear" w:color="auto" w:fill="FFFFFF"/>
              <w:ind w:right="-116"/>
              <w:rPr>
                <w:rFonts w:ascii="Book Antiqua" w:hAnsi="Book Antiqua"/>
                <w:color w:val="000000"/>
                <w:sz w:val="18"/>
                <w:szCs w:val="18"/>
                <w:lang w:eastAsia="en-US"/>
              </w:rPr>
            </w:pPr>
            <w:r w:rsidRPr="00925D9B">
              <w:rPr>
                <w:rFonts w:ascii="Book Antiqua" w:hAnsi="Book Antiqua"/>
                <w:color w:val="000000"/>
                <w:sz w:val="18"/>
                <w:szCs w:val="18"/>
                <w:lang w:eastAsia="en-US"/>
              </w:rPr>
              <w:t>_________________</w:t>
            </w:r>
            <w:r w:rsidR="00190F67" w:rsidRPr="00925D9B">
              <w:rPr>
                <w:rFonts w:ascii="Book Antiqua" w:hAnsi="Book Antiqua"/>
                <w:color w:val="000000"/>
                <w:sz w:val="18"/>
                <w:szCs w:val="18"/>
                <w:lang w:eastAsia="en-US"/>
              </w:rPr>
              <w:t>______</w:t>
            </w:r>
          </w:p>
          <w:p w14:paraId="4F417153" w14:textId="77777777" w:rsidR="001349B3" w:rsidRPr="00925D9B" w:rsidRDefault="00925D9B" w:rsidP="007E02B3">
            <w:pPr>
              <w:ind w:right="-113"/>
              <w:rPr>
                <w:rFonts w:ascii="Book Antiqua" w:hAnsi="Book Antiqua"/>
                <w:b/>
                <w:color w:val="000000"/>
                <w:sz w:val="18"/>
                <w:szCs w:val="18"/>
                <w:lang w:val="fi-FI"/>
              </w:rPr>
            </w:pPr>
            <w:r w:rsidRPr="00800E75">
              <w:rPr>
                <w:rFonts w:ascii="Book Antiqua" w:eastAsia="SimSun" w:hAnsi="Book Antiqua" w:cs="AS"/>
                <w:color w:val="004821"/>
                <w:vertAlign w:val="superscript"/>
                <w:lang w:eastAsia="zh-CN"/>
              </w:rPr>
              <w:t>(</w:t>
            </w:r>
            <w:r w:rsidRPr="00800E75">
              <w:rPr>
                <w:rFonts w:ascii="Wingdings" w:eastAsia="SimSun" w:hAnsi="Wingdings" w:cs="AS"/>
                <w:color w:val="004821"/>
                <w:vertAlign w:val="superscript"/>
                <w:lang w:eastAsia="zh-CN"/>
              </w:rPr>
              <w:sym w:font="Wingdings" w:char="F02A"/>
            </w:r>
            <w:r w:rsidRPr="00800E75">
              <w:rPr>
                <w:rFonts w:ascii="Book Antiqua" w:eastAsia="SimSun" w:hAnsi="Book Antiqua" w:cs="AS"/>
                <w:color w:val="004821"/>
                <w:vertAlign w:val="superscript"/>
                <w:lang w:eastAsia="zh-CN"/>
              </w:rPr>
              <w:t>)</w:t>
            </w:r>
            <w:r w:rsidR="001349B3" w:rsidRPr="00800E75">
              <w:rPr>
                <w:rFonts w:ascii="Book Antiqua" w:hAnsi="Book Antiqua"/>
                <w:b/>
                <w:color w:val="004821"/>
                <w:sz w:val="18"/>
                <w:szCs w:val="18"/>
                <w:lang w:val="fi-FI"/>
              </w:rPr>
              <w:t xml:space="preserve">Correspondence </w:t>
            </w:r>
            <w:r w:rsidRPr="00800E75">
              <w:rPr>
                <w:rFonts w:ascii="Book Antiqua" w:hAnsi="Book Antiqua"/>
                <w:b/>
                <w:color w:val="004821"/>
                <w:sz w:val="18"/>
                <w:szCs w:val="18"/>
                <w:lang w:val="fi-FI"/>
              </w:rPr>
              <w:t>to</w:t>
            </w:r>
            <w:r w:rsidR="001349B3" w:rsidRPr="00800E75">
              <w:rPr>
                <w:rFonts w:ascii="Book Antiqua" w:hAnsi="Book Antiqua"/>
                <w:b/>
                <w:color w:val="004821"/>
                <w:sz w:val="18"/>
                <w:szCs w:val="18"/>
                <w:lang w:val="fi-FI"/>
              </w:rPr>
              <w:t>:</w:t>
            </w:r>
          </w:p>
          <w:p w14:paraId="42EA8AB7" w14:textId="77777777" w:rsidR="00F36BE8" w:rsidRPr="00F36BE8" w:rsidRDefault="00F36BE8" w:rsidP="00F36BE8">
            <w:pPr>
              <w:ind w:left="37" w:right="-113"/>
              <w:rPr>
                <w:rFonts w:ascii="Book Antiqua" w:hAnsi="Book Antiqua"/>
                <w:color w:val="000000"/>
                <w:sz w:val="18"/>
                <w:szCs w:val="18"/>
                <w:lang w:val="fi-FI"/>
              </w:rPr>
            </w:pPr>
            <w:r w:rsidRPr="00F36BE8">
              <w:rPr>
                <w:rFonts w:ascii="Book Antiqua" w:hAnsi="Book Antiqua"/>
                <w:color w:val="000000"/>
                <w:sz w:val="18"/>
                <w:szCs w:val="18"/>
                <w:lang w:val="fi-FI"/>
              </w:rPr>
              <w:t>Corresponding Author:</w:t>
            </w:r>
          </w:p>
          <w:p w14:paraId="3AD877D5" w14:textId="0C322F2E" w:rsidR="00F36BE8" w:rsidRPr="00F36BE8" w:rsidRDefault="00F36BE8" w:rsidP="00F36BE8">
            <w:pPr>
              <w:ind w:left="37" w:right="-113"/>
              <w:rPr>
                <w:rFonts w:ascii="Book Antiqua" w:hAnsi="Book Antiqua"/>
                <w:color w:val="000000"/>
                <w:sz w:val="18"/>
                <w:szCs w:val="18"/>
                <w:lang w:val="fi-FI"/>
              </w:rPr>
            </w:pPr>
            <w:r w:rsidRPr="00F36BE8">
              <w:rPr>
                <w:rFonts w:ascii="Book Antiqua" w:hAnsi="Book Antiqua"/>
                <w:color w:val="000000"/>
                <w:sz w:val="18"/>
                <w:szCs w:val="18"/>
                <w:lang w:val="fi-FI"/>
              </w:rPr>
              <w:t>Name</w:t>
            </w:r>
            <w:r>
              <w:rPr>
                <w:rFonts w:ascii="Book Antiqua" w:hAnsi="Book Antiqua"/>
                <w:color w:val="000000"/>
                <w:sz w:val="18"/>
                <w:szCs w:val="18"/>
                <w:lang w:val="fi-FI"/>
              </w:rPr>
              <w:t>:</w:t>
            </w:r>
          </w:p>
          <w:p w14:paraId="1D79E8B1" w14:textId="7C489D06" w:rsidR="00F36BE8" w:rsidRPr="00F36BE8" w:rsidRDefault="00F36BE8" w:rsidP="00F36BE8">
            <w:pPr>
              <w:ind w:left="37" w:right="-113"/>
              <w:rPr>
                <w:rFonts w:ascii="Book Antiqua" w:hAnsi="Book Antiqua"/>
                <w:color w:val="000000"/>
                <w:sz w:val="18"/>
                <w:szCs w:val="18"/>
                <w:lang w:val="fi-FI"/>
              </w:rPr>
            </w:pPr>
            <w:r w:rsidRPr="00F36BE8">
              <w:rPr>
                <w:rFonts w:ascii="Book Antiqua" w:hAnsi="Book Antiqua"/>
                <w:color w:val="000000"/>
                <w:sz w:val="18"/>
                <w:szCs w:val="18"/>
                <w:lang w:val="fi-FI"/>
              </w:rPr>
              <w:t>Email</w:t>
            </w:r>
            <w:r>
              <w:rPr>
                <w:rFonts w:ascii="Book Antiqua" w:hAnsi="Book Antiqua"/>
                <w:color w:val="000000"/>
                <w:sz w:val="18"/>
                <w:szCs w:val="18"/>
                <w:lang w:val="fi-FI"/>
              </w:rPr>
              <w:t>:</w:t>
            </w:r>
          </w:p>
          <w:p w14:paraId="4F417154" w14:textId="68E09E9F" w:rsidR="001349B3" w:rsidRPr="00E56E40" w:rsidRDefault="00F36BE8" w:rsidP="00F36BE8">
            <w:pPr>
              <w:ind w:left="37" w:right="-113"/>
              <w:rPr>
                <w:color w:val="000000"/>
                <w:sz w:val="20"/>
                <w:szCs w:val="20"/>
                <w:u w:val="single"/>
                <w:lang w:val="fi-FI"/>
              </w:rPr>
            </w:pPr>
            <w:r w:rsidRPr="00F36BE8">
              <w:rPr>
                <w:rFonts w:ascii="Book Antiqua" w:hAnsi="Book Antiqua"/>
                <w:color w:val="000000"/>
                <w:sz w:val="18"/>
                <w:szCs w:val="18"/>
                <w:lang w:val="fi-FI"/>
              </w:rPr>
              <w:t>ORCID: https://orcid.org/xxxxx</w:t>
            </w:r>
          </w:p>
        </w:tc>
        <w:tc>
          <w:tcPr>
            <w:tcW w:w="5920" w:type="dxa"/>
            <w:tcBorders>
              <w:top w:val="single" w:sz="4" w:space="0" w:color="auto"/>
              <w:bottom w:val="nil"/>
            </w:tcBorders>
            <w:shd w:val="clear" w:color="auto" w:fill="auto"/>
          </w:tcPr>
          <w:p w14:paraId="4F417155" w14:textId="77777777" w:rsidR="00190F67" w:rsidRDefault="00190F67" w:rsidP="00175D35">
            <w:pPr>
              <w:jc w:val="both"/>
              <w:rPr>
                <w:b/>
                <w:bCs/>
                <w:iCs/>
                <w:color w:val="000000"/>
                <w:sz w:val="20"/>
                <w:szCs w:val="20"/>
                <w:lang w:val="fi-FI"/>
              </w:rPr>
            </w:pPr>
          </w:p>
          <w:p w14:paraId="4F417156" w14:textId="0A78A440" w:rsidR="0061725A" w:rsidRDefault="008F1240" w:rsidP="008F1240">
            <w:pPr>
              <w:jc w:val="both"/>
              <w:rPr>
                <w:rStyle w:val="tlid-translation"/>
                <w:rFonts w:ascii="Book Antiqua" w:hAnsi="Book Antiqua" w:cs="Arial"/>
              </w:rPr>
            </w:pPr>
            <w:r w:rsidRPr="008F1240">
              <w:rPr>
                <w:rStyle w:val="tlid-translation"/>
                <w:rFonts w:ascii="Book Antiqua" w:hAnsi="Book Antiqua" w:cs="Arial"/>
                <w:b/>
                <w:bCs/>
              </w:rPr>
              <w:t>Abstract</w:t>
            </w:r>
            <w:r w:rsidRPr="008F1240">
              <w:rPr>
                <w:rStyle w:val="tlid-translation"/>
                <w:rFonts w:ascii="Book Antiqua" w:hAnsi="Book Antiqua" w:cs="Arial"/>
              </w:rPr>
              <w:t>: The abstract must be written in English and consist of 150–250 words. It should clearly present the research objectives, research methods, main findings, discussion, and implications of the study. The abstract should be written in a single paragraph, single-spaced, using Book Antiqua font size 10.</w:t>
            </w:r>
          </w:p>
          <w:p w14:paraId="0C171FB8" w14:textId="77777777" w:rsidR="009D5F1A" w:rsidRDefault="009D5F1A" w:rsidP="009D5F1A">
            <w:pPr>
              <w:pStyle w:val="HTMLPreformatted"/>
              <w:shd w:val="clear" w:color="auto" w:fill="FFFFFF"/>
              <w:ind w:right="-116"/>
              <w:rPr>
                <w:rFonts w:ascii="Book Antiqua" w:hAnsi="Book Antiqua"/>
                <w:b/>
                <w:iCs/>
                <w:color w:val="004821"/>
                <w:sz w:val="18"/>
                <w:szCs w:val="18"/>
                <w:lang w:eastAsia="en-US"/>
              </w:rPr>
            </w:pPr>
          </w:p>
          <w:p w14:paraId="50CAB88F" w14:textId="2034AEF5" w:rsidR="009D5F1A" w:rsidRPr="00785683" w:rsidRDefault="009E1601" w:rsidP="009E1601">
            <w:pPr>
              <w:jc w:val="both"/>
              <w:rPr>
                <w:rStyle w:val="tlid-translation"/>
                <w:rFonts w:ascii="Book Antiqua" w:hAnsi="Book Antiqua" w:cs="Arial"/>
              </w:rPr>
            </w:pPr>
            <w:r w:rsidRPr="009E1601">
              <w:rPr>
                <w:rStyle w:val="tlid-translation"/>
                <w:rFonts w:ascii="Book Antiqua" w:hAnsi="Book Antiqua" w:cs="Arial"/>
                <w:b/>
                <w:bCs/>
              </w:rPr>
              <w:t xml:space="preserve">Keywords: </w:t>
            </w:r>
            <w:r w:rsidRPr="009E1601">
              <w:rPr>
                <w:rStyle w:val="tlid-translation"/>
                <w:rFonts w:ascii="Book Antiqua" w:hAnsi="Book Antiqua" w:cs="Arial"/>
              </w:rPr>
              <w:t xml:space="preserve">Islamic education, curriculum development, religious moderation, </w:t>
            </w:r>
            <w:proofErr w:type="spellStart"/>
            <w:r w:rsidRPr="009E1601">
              <w:rPr>
                <w:rStyle w:val="tlid-translation"/>
                <w:rFonts w:ascii="Book Antiqua" w:hAnsi="Book Antiqua" w:cs="Arial"/>
              </w:rPr>
              <w:t>pesantren</w:t>
            </w:r>
            <w:proofErr w:type="spellEnd"/>
            <w:r w:rsidRPr="009E1601">
              <w:rPr>
                <w:rStyle w:val="tlid-translation"/>
                <w:rFonts w:ascii="Book Antiqua" w:hAnsi="Book Antiqua" w:cs="Arial"/>
              </w:rPr>
              <w:t xml:space="preserve"> education, learning innovation.</w:t>
            </w:r>
          </w:p>
          <w:p w14:paraId="334912D7" w14:textId="77777777" w:rsidR="009D5F1A" w:rsidRDefault="009D5F1A" w:rsidP="008F1240">
            <w:pPr>
              <w:jc w:val="both"/>
              <w:rPr>
                <w:rStyle w:val="tlid-translation"/>
                <w:rFonts w:ascii="Book Antiqua" w:hAnsi="Book Antiqua" w:cs="Arial"/>
              </w:rPr>
            </w:pPr>
          </w:p>
          <w:p w14:paraId="4F417157" w14:textId="77777777" w:rsidR="0061725A" w:rsidRPr="0061725A" w:rsidRDefault="0061725A" w:rsidP="00E772EF">
            <w:pPr>
              <w:jc w:val="both"/>
              <w:rPr>
                <w:color w:val="000000"/>
                <w:sz w:val="20"/>
                <w:szCs w:val="20"/>
                <w:lang w:val="fi-FI"/>
              </w:rPr>
            </w:pPr>
          </w:p>
        </w:tc>
      </w:tr>
      <w:tr w:rsidR="00D3050C" w:rsidRPr="00E749D2" w14:paraId="4F41715A" w14:textId="77777777" w:rsidTr="00401A30">
        <w:tc>
          <w:tcPr>
            <w:tcW w:w="8755" w:type="dxa"/>
            <w:gridSpan w:val="2"/>
            <w:tcBorders>
              <w:bottom w:val="single" w:sz="4" w:space="0" w:color="auto"/>
            </w:tcBorders>
            <w:shd w:val="clear" w:color="auto" w:fill="auto"/>
          </w:tcPr>
          <w:p w14:paraId="4F417159" w14:textId="1564A2EA" w:rsidR="00D3050C" w:rsidRPr="001349B3" w:rsidRDefault="00D3050C" w:rsidP="001349B3">
            <w:pPr>
              <w:ind w:right="-116"/>
              <w:rPr>
                <w:b/>
                <w:color w:val="000000"/>
                <w:sz w:val="20"/>
                <w:szCs w:val="20"/>
                <w:lang w:val="fi-FI"/>
              </w:rPr>
            </w:pPr>
          </w:p>
        </w:tc>
      </w:tr>
    </w:tbl>
    <w:p w14:paraId="4F41715B" w14:textId="77777777" w:rsidR="00F529EF" w:rsidRDefault="00F529EF">
      <w:pPr>
        <w:rPr>
          <w:lang w:val="fi-FI"/>
        </w:rPr>
      </w:pPr>
    </w:p>
    <w:p w14:paraId="4F41715C" w14:textId="77777777" w:rsidR="006B225B" w:rsidRPr="00EA6099" w:rsidRDefault="006B225B">
      <w:pPr>
        <w:rPr>
          <w:lang w:val="fi-FI"/>
        </w:rPr>
        <w:sectPr w:rsidR="006B225B" w:rsidRPr="00EA6099" w:rsidSect="007713B1">
          <w:headerReference w:type="even" r:id="rId8"/>
          <w:headerReference w:type="default" r:id="rId9"/>
          <w:footerReference w:type="even" r:id="rId10"/>
          <w:footerReference w:type="default" r:id="rId11"/>
          <w:headerReference w:type="first" r:id="rId12"/>
          <w:footnotePr>
            <w:pos w:val="beneathText"/>
          </w:footnotePr>
          <w:pgSz w:w="11905" w:h="16837"/>
          <w:pgMar w:top="1701" w:right="1247" w:bottom="1474" w:left="2041" w:header="720" w:footer="720" w:gutter="0"/>
          <w:cols w:space="720"/>
          <w:titlePg/>
          <w:docGrid w:linePitch="360"/>
        </w:sectPr>
      </w:pPr>
    </w:p>
    <w:p w14:paraId="760DBD23" w14:textId="152F0A56" w:rsidR="0053479E" w:rsidRPr="0053479E" w:rsidRDefault="009E1601" w:rsidP="0053479E">
      <w:pPr>
        <w:jc w:val="both"/>
        <w:rPr>
          <w:rStyle w:val="Hyperlink"/>
          <w:rFonts w:ascii="Book Antiqua" w:eastAsiaTheme="minorHAnsi" w:hAnsi="Book Antiqua" w:cstheme="minorHAnsi"/>
          <w:b/>
          <w:bCs/>
          <w:i/>
          <w:iCs/>
          <w:sz w:val="18"/>
          <w:szCs w:val="18"/>
        </w:rPr>
      </w:pPr>
      <w:r w:rsidRPr="009E1601">
        <w:rPr>
          <w:rStyle w:val="Hyperlink"/>
          <w:rFonts w:ascii="Book Antiqua" w:eastAsiaTheme="minorHAnsi" w:hAnsi="Book Antiqua" w:cstheme="minorHAnsi"/>
          <w:b/>
          <w:bCs/>
          <w:i/>
          <w:iCs/>
          <w:color w:val="004821"/>
          <w:sz w:val="18"/>
          <w:szCs w:val="18"/>
          <w:lang w:val="id-ID"/>
        </w:rPr>
        <w:lastRenderedPageBreak/>
        <w:t>Please cite this article as:</w:t>
      </w:r>
      <w:r w:rsidR="0053479E" w:rsidRPr="002F4CBC">
        <w:rPr>
          <w:rStyle w:val="Hyperlink"/>
          <w:rFonts w:ascii="Book Antiqua" w:eastAsiaTheme="minorHAnsi" w:hAnsi="Book Antiqua" w:cstheme="minorHAnsi"/>
          <w:b/>
          <w:bCs/>
          <w:i/>
          <w:iCs/>
          <w:color w:val="004821"/>
          <w:sz w:val="18"/>
          <w:szCs w:val="18"/>
          <w:lang w:val="id-ID"/>
        </w:rPr>
        <w:t>:</w:t>
      </w:r>
    </w:p>
    <w:p w14:paraId="6B7EE314" w14:textId="76CD4659" w:rsidR="00985A34" w:rsidRDefault="00F36BE8" w:rsidP="00F36BE8">
      <w:pPr>
        <w:autoSpaceDE w:val="0"/>
        <w:jc w:val="both"/>
        <w:rPr>
          <w:rFonts w:ascii="Book Antiqua" w:hAnsi="Book Antiqua" w:cstheme="minorHAnsi"/>
          <w:color w:val="222222"/>
          <w:sz w:val="18"/>
          <w:szCs w:val="18"/>
          <w:shd w:val="clear" w:color="auto" w:fill="FFFFFF"/>
        </w:rPr>
      </w:pPr>
      <w:r w:rsidRPr="00F36BE8">
        <w:rPr>
          <w:rFonts w:ascii="Book Antiqua" w:hAnsi="Book Antiqua" w:cstheme="minorHAnsi"/>
          <w:color w:val="222222"/>
          <w:sz w:val="18"/>
          <w:szCs w:val="18"/>
          <w:shd w:val="clear" w:color="auto" w:fill="FFFFFF"/>
        </w:rPr>
        <w:t>Author, A. A., Author, B. B., &amp; Author, C. C. (Year).</w:t>
      </w:r>
      <w:r>
        <w:rPr>
          <w:rFonts w:ascii="Book Antiqua" w:hAnsi="Book Antiqua" w:cstheme="minorHAnsi"/>
          <w:color w:val="222222"/>
          <w:sz w:val="18"/>
          <w:szCs w:val="18"/>
          <w:shd w:val="clear" w:color="auto" w:fill="FFFFFF"/>
        </w:rPr>
        <w:t xml:space="preserve"> </w:t>
      </w:r>
      <w:r w:rsidRPr="00F36BE8">
        <w:rPr>
          <w:rFonts w:ascii="Book Antiqua" w:hAnsi="Book Antiqua" w:cstheme="minorHAnsi"/>
          <w:color w:val="222222"/>
          <w:sz w:val="18"/>
          <w:szCs w:val="18"/>
          <w:shd w:val="clear" w:color="auto" w:fill="FFFFFF"/>
        </w:rPr>
        <w:t>Title of the article.</w:t>
      </w:r>
      <w:r>
        <w:rPr>
          <w:rFonts w:ascii="Book Antiqua" w:hAnsi="Book Antiqua" w:cstheme="minorHAnsi"/>
          <w:color w:val="222222"/>
          <w:sz w:val="18"/>
          <w:szCs w:val="18"/>
          <w:shd w:val="clear" w:color="auto" w:fill="FFFFFF"/>
        </w:rPr>
        <w:t xml:space="preserve"> </w:t>
      </w:r>
      <w:proofErr w:type="spellStart"/>
      <w:r w:rsidRPr="00F36BE8">
        <w:rPr>
          <w:rFonts w:ascii="Book Antiqua" w:hAnsi="Book Antiqua" w:cstheme="minorHAnsi"/>
          <w:color w:val="222222"/>
          <w:sz w:val="18"/>
          <w:szCs w:val="18"/>
          <w:shd w:val="clear" w:color="auto" w:fill="FFFFFF"/>
        </w:rPr>
        <w:t>Jurnal</w:t>
      </w:r>
      <w:proofErr w:type="spellEnd"/>
      <w:r w:rsidRPr="00F36BE8">
        <w:rPr>
          <w:rFonts w:ascii="Book Antiqua" w:hAnsi="Book Antiqua" w:cstheme="minorHAnsi"/>
          <w:color w:val="222222"/>
          <w:sz w:val="18"/>
          <w:szCs w:val="18"/>
          <w:shd w:val="clear" w:color="auto" w:fill="FFFFFF"/>
        </w:rPr>
        <w:t xml:space="preserve"> </w:t>
      </w:r>
      <w:proofErr w:type="spellStart"/>
      <w:r w:rsidRPr="00F36BE8">
        <w:rPr>
          <w:rFonts w:ascii="Book Antiqua" w:hAnsi="Book Antiqua" w:cstheme="minorHAnsi"/>
          <w:color w:val="222222"/>
          <w:sz w:val="18"/>
          <w:szCs w:val="18"/>
          <w:shd w:val="clear" w:color="auto" w:fill="FFFFFF"/>
        </w:rPr>
        <w:t>Pendidikan</w:t>
      </w:r>
      <w:proofErr w:type="spellEnd"/>
      <w:r w:rsidRPr="00F36BE8">
        <w:rPr>
          <w:rFonts w:ascii="Book Antiqua" w:hAnsi="Book Antiqua" w:cstheme="minorHAnsi"/>
          <w:color w:val="222222"/>
          <w:sz w:val="18"/>
          <w:szCs w:val="18"/>
          <w:shd w:val="clear" w:color="auto" w:fill="FFFFFF"/>
        </w:rPr>
        <w:t xml:space="preserve"> Islam </w:t>
      </w:r>
      <w:proofErr w:type="spellStart"/>
      <w:r w:rsidRPr="00F36BE8">
        <w:rPr>
          <w:rFonts w:ascii="Book Antiqua" w:hAnsi="Book Antiqua" w:cstheme="minorHAnsi"/>
          <w:color w:val="222222"/>
          <w:sz w:val="18"/>
          <w:szCs w:val="18"/>
          <w:shd w:val="clear" w:color="auto" w:fill="FFFFFF"/>
        </w:rPr>
        <w:t>Azzahro</w:t>
      </w:r>
      <w:proofErr w:type="spellEnd"/>
      <w:r w:rsidRPr="00F36BE8">
        <w:rPr>
          <w:rFonts w:ascii="Book Antiqua" w:hAnsi="Book Antiqua" w:cstheme="minorHAnsi"/>
          <w:color w:val="222222"/>
          <w:sz w:val="18"/>
          <w:szCs w:val="18"/>
          <w:shd w:val="clear" w:color="auto" w:fill="FFFFFF"/>
        </w:rPr>
        <w:t xml:space="preserve">, </w:t>
      </w:r>
      <w:proofErr w:type="gramStart"/>
      <w:r w:rsidRPr="00F36BE8">
        <w:rPr>
          <w:rFonts w:ascii="Book Antiqua" w:hAnsi="Book Antiqua" w:cstheme="minorHAnsi"/>
          <w:color w:val="222222"/>
          <w:sz w:val="18"/>
          <w:szCs w:val="18"/>
          <w:shd w:val="clear" w:color="auto" w:fill="FFFFFF"/>
        </w:rPr>
        <w:t>Volume(</w:t>
      </w:r>
      <w:proofErr w:type="gramEnd"/>
      <w:r w:rsidRPr="00F36BE8">
        <w:rPr>
          <w:rFonts w:ascii="Book Antiqua" w:hAnsi="Book Antiqua" w:cstheme="minorHAnsi"/>
          <w:color w:val="222222"/>
          <w:sz w:val="18"/>
          <w:szCs w:val="18"/>
          <w:shd w:val="clear" w:color="auto" w:fill="FFFFFF"/>
        </w:rPr>
        <w:t>Issue), pages.</w:t>
      </w:r>
      <w:r>
        <w:rPr>
          <w:rFonts w:ascii="Book Antiqua" w:hAnsi="Book Antiqua" w:cstheme="minorHAnsi"/>
          <w:color w:val="222222"/>
          <w:sz w:val="18"/>
          <w:szCs w:val="18"/>
          <w:shd w:val="clear" w:color="auto" w:fill="FFFFFF"/>
        </w:rPr>
        <w:t xml:space="preserve"> </w:t>
      </w:r>
      <w:r w:rsidRPr="00F36BE8">
        <w:rPr>
          <w:rFonts w:ascii="Book Antiqua" w:hAnsi="Book Antiqua" w:cstheme="minorHAnsi"/>
          <w:color w:val="222222"/>
          <w:sz w:val="18"/>
          <w:szCs w:val="18"/>
          <w:shd w:val="clear" w:color="auto" w:fill="FFFFFF"/>
        </w:rPr>
        <w:t>https://doi.org/xxxxx</w:t>
      </w:r>
    </w:p>
    <w:p w14:paraId="1D259AB9" w14:textId="77777777" w:rsidR="00985A34" w:rsidRPr="00985A34" w:rsidRDefault="00985A34" w:rsidP="00985A34">
      <w:pPr>
        <w:autoSpaceDE w:val="0"/>
        <w:jc w:val="both"/>
        <w:rPr>
          <w:rFonts w:ascii="Book Antiqua" w:hAnsi="Book Antiqua" w:cstheme="minorHAnsi"/>
          <w:color w:val="222222"/>
          <w:sz w:val="18"/>
          <w:szCs w:val="18"/>
          <w:shd w:val="clear" w:color="auto" w:fill="FFFFFF"/>
        </w:rPr>
      </w:pPr>
    </w:p>
    <w:p w14:paraId="4F41715D" w14:textId="1DB5BD48" w:rsidR="00440FD7" w:rsidRPr="00D60CD9" w:rsidRDefault="00233DF0" w:rsidP="00F24554">
      <w:pPr>
        <w:autoSpaceDE w:val="0"/>
        <w:rPr>
          <w:rFonts w:ascii="Book Antiqua" w:hAnsi="Book Antiqua"/>
          <w:b/>
          <w:color w:val="000000"/>
          <w:lang w:val="fi-FI"/>
        </w:rPr>
      </w:pPr>
      <w:r w:rsidRPr="00800E75">
        <w:rPr>
          <w:rFonts w:ascii="Book Antiqua" w:hAnsi="Book Antiqua"/>
          <w:b/>
          <w:color w:val="004821"/>
          <w:lang w:val="fi-FI"/>
        </w:rPr>
        <w:t>INTRODUCTION</w:t>
      </w:r>
      <w:r w:rsidR="00440FD7" w:rsidRPr="00D60CD9">
        <w:rPr>
          <w:rFonts w:ascii="Book Antiqua" w:hAnsi="Book Antiqua"/>
          <w:b/>
          <w:color w:val="000000"/>
          <w:lang w:val="fi-FI"/>
        </w:rPr>
        <w:t xml:space="preserve"> </w:t>
      </w:r>
    </w:p>
    <w:p w14:paraId="4F41715E" w14:textId="55251522" w:rsidR="00636BA2" w:rsidRDefault="00636BA2" w:rsidP="00F36BE8">
      <w:pPr>
        <w:ind w:firstLine="720"/>
        <w:jc w:val="both"/>
        <w:rPr>
          <w:rFonts w:ascii="Book Antiqua" w:hAnsi="Book Antiqua"/>
        </w:rPr>
      </w:pPr>
      <w:r w:rsidRPr="004D0B7C">
        <w:rPr>
          <w:rFonts w:ascii="Book Antiqua" w:hAnsi="Book Antiqua"/>
        </w:rPr>
        <w:t xml:space="preserve">This document is a template for the Word version (.doc) used as a reference in writing the manuscript. </w:t>
      </w:r>
      <w:r w:rsidR="00F36BE8" w:rsidRPr="00F36BE8">
        <w:rPr>
          <w:rFonts w:ascii="Book Antiqua" w:hAnsi="Book Antiqua"/>
        </w:rPr>
        <w:t xml:space="preserve">The entire manuscript must </w:t>
      </w:r>
      <w:r w:rsidR="00F36BE8">
        <w:rPr>
          <w:rFonts w:ascii="Book Antiqua" w:hAnsi="Book Antiqua"/>
        </w:rPr>
        <w:t>be written using single spacing</w:t>
      </w:r>
      <w:r w:rsidRPr="004D0B7C">
        <w:rPr>
          <w:rFonts w:ascii="Book Antiqua" w:hAnsi="Book Antiqua"/>
        </w:rPr>
        <w:t xml:space="preserve"> and the Book Antiqua MS 12 font type</w:t>
      </w:r>
      <w:r w:rsidRPr="002B0E21">
        <w:rPr>
          <w:rFonts w:ascii="Book Antiqua" w:hAnsi="Book Antiqua"/>
        </w:rPr>
        <w:t xml:space="preserve">. </w:t>
      </w:r>
      <w:r w:rsidR="000779DA" w:rsidRPr="000779DA">
        <w:rPr>
          <w:rFonts w:ascii="Book Antiqua" w:hAnsi="Book Antiqua"/>
        </w:rPr>
        <w:t xml:space="preserve">The number of words in an article must reach </w:t>
      </w:r>
      <w:r w:rsidR="000779DA" w:rsidRPr="000779DA">
        <w:rPr>
          <w:rFonts w:ascii="Book Antiqua" w:hAnsi="Book Antiqua"/>
          <w:b/>
          <w:bCs/>
        </w:rPr>
        <w:t xml:space="preserve">a minimum of </w:t>
      </w:r>
      <w:r w:rsidR="003B0273">
        <w:rPr>
          <w:rFonts w:ascii="Book Antiqua" w:hAnsi="Book Antiqua"/>
          <w:b/>
          <w:bCs/>
        </w:rPr>
        <w:t>6</w:t>
      </w:r>
      <w:r w:rsidR="000779DA" w:rsidRPr="000779DA">
        <w:rPr>
          <w:rFonts w:ascii="Book Antiqua" w:hAnsi="Book Antiqua"/>
          <w:b/>
          <w:bCs/>
        </w:rPr>
        <w:t>000 words without counting the bibliography (references)</w:t>
      </w:r>
      <w:r w:rsidR="000779DA">
        <w:rPr>
          <w:rFonts w:ascii="Book Antiqua" w:hAnsi="Book Antiqua"/>
          <w:lang w:val="id-ID"/>
        </w:rPr>
        <w:t xml:space="preserve">. </w:t>
      </w:r>
      <w:r w:rsidRPr="004D0B7C">
        <w:rPr>
          <w:rFonts w:ascii="Book Antiqua" w:hAnsi="Book Antiqua"/>
        </w:rPr>
        <w:t>Every manuscript submitted is free from plagiarism with a tolerance of 20%</w:t>
      </w:r>
      <w:r w:rsidRPr="002B0E21">
        <w:rPr>
          <w:rFonts w:ascii="Book Antiqua" w:hAnsi="Book Antiqua"/>
        </w:rPr>
        <w:t xml:space="preserve">. </w:t>
      </w:r>
      <w:r w:rsidRPr="004D0B7C">
        <w:rPr>
          <w:rFonts w:ascii="Book Antiqua" w:hAnsi="Book Antiqua"/>
        </w:rPr>
        <w:t xml:space="preserve">It is recommended that manuscripts be submitted using indirect citations </w:t>
      </w:r>
      <w:r w:rsidR="00F36BE8" w:rsidRPr="00F36BE8">
        <w:rPr>
          <w:rFonts w:ascii="Book Antiqua" w:hAnsi="Book Antiqua"/>
        </w:rPr>
        <w:t>using reference manag</w:t>
      </w:r>
      <w:r w:rsidR="00F36BE8">
        <w:rPr>
          <w:rFonts w:ascii="Book Antiqua" w:hAnsi="Book Antiqua"/>
        </w:rPr>
        <w:t xml:space="preserve">ement software such as </w:t>
      </w:r>
      <w:proofErr w:type="spellStart"/>
      <w:r w:rsidR="00F36BE8">
        <w:rPr>
          <w:rFonts w:ascii="Book Antiqua" w:hAnsi="Book Antiqua"/>
        </w:rPr>
        <w:t>Mendeley</w:t>
      </w:r>
      <w:proofErr w:type="spellEnd"/>
      <w:r w:rsidRPr="004D0B7C">
        <w:rPr>
          <w:rFonts w:ascii="Book Antiqua" w:hAnsi="Book Antiqua"/>
        </w:rPr>
        <w:t xml:space="preserve"> with </w:t>
      </w:r>
      <w:r w:rsidRPr="004D0B7C">
        <w:rPr>
          <w:rFonts w:ascii="Book Antiqua" w:hAnsi="Book Antiqua"/>
          <w:i/>
        </w:rPr>
        <w:t>American P</w:t>
      </w:r>
      <w:r w:rsidR="00FD763A">
        <w:rPr>
          <w:rFonts w:ascii="Book Antiqua" w:hAnsi="Book Antiqua"/>
          <w:i/>
        </w:rPr>
        <w:t xml:space="preserve">sychological Association (APA) </w:t>
      </w:r>
      <w:r w:rsidR="00DC7D6D">
        <w:rPr>
          <w:rFonts w:ascii="Book Antiqua" w:hAnsi="Book Antiqua"/>
          <w:i/>
        </w:rPr>
        <w:t>7</w:t>
      </w:r>
      <w:r w:rsidRPr="004D0B7C">
        <w:rPr>
          <w:rFonts w:ascii="Book Antiqua" w:hAnsi="Book Antiqua"/>
          <w:i/>
        </w:rPr>
        <w:t>th Edition style</w:t>
      </w:r>
      <w:r w:rsidRPr="002B0E21">
        <w:rPr>
          <w:rFonts w:ascii="Book Antiqua" w:hAnsi="Book Antiqua"/>
        </w:rPr>
        <w:t>.</w:t>
      </w:r>
    </w:p>
    <w:p w14:paraId="4F41715F" w14:textId="12213778" w:rsidR="00636BA2" w:rsidRDefault="00055916" w:rsidP="00636BA2">
      <w:pPr>
        <w:ind w:firstLine="720"/>
        <w:jc w:val="both"/>
        <w:rPr>
          <w:rFonts w:ascii="Book Antiqua" w:hAnsi="Book Antiqua"/>
        </w:rPr>
      </w:pPr>
      <w:r w:rsidRPr="00055916">
        <w:rPr>
          <w:rFonts w:ascii="Book Antiqua" w:hAnsi="Book Antiqua"/>
        </w:rPr>
        <w:t>This section contains the background, research problem, theoretical gaps, summary of relevant previous research</w:t>
      </w:r>
      <w:r w:rsidR="00C5199F">
        <w:rPr>
          <w:rFonts w:ascii="Book Antiqua" w:hAnsi="Book Antiqua"/>
        </w:rPr>
        <w:t xml:space="preserve"> (</w:t>
      </w:r>
      <w:r w:rsidR="00C5199F" w:rsidRPr="00C5199F">
        <w:rPr>
          <w:rFonts w:ascii="Book Antiqua" w:hAnsi="Book Antiqua"/>
        </w:rPr>
        <w:t>including novelties</w:t>
      </w:r>
      <w:r w:rsidR="00C5199F">
        <w:rPr>
          <w:rFonts w:ascii="Book Antiqua" w:hAnsi="Book Antiqua"/>
        </w:rPr>
        <w:t>)</w:t>
      </w:r>
      <w:r w:rsidRPr="00055916">
        <w:rPr>
          <w:rFonts w:ascii="Book Antiqua" w:hAnsi="Book Antiqua"/>
        </w:rPr>
        <w:t>, research objectives and arguments</w:t>
      </w:r>
      <w:r>
        <w:rPr>
          <w:rFonts w:ascii="Book Antiqua" w:hAnsi="Book Antiqua"/>
        </w:rPr>
        <w:t xml:space="preserve"> or </w:t>
      </w:r>
      <w:r w:rsidRPr="00055916">
        <w:rPr>
          <w:rFonts w:ascii="Book Antiqua" w:hAnsi="Book Antiqua"/>
        </w:rPr>
        <w:t>hypotheses without subheadings and numbering</w:t>
      </w:r>
      <w:r w:rsidR="00636BA2" w:rsidRPr="002B0E21">
        <w:rPr>
          <w:rFonts w:ascii="Book Antiqua" w:hAnsi="Book Antiqua"/>
        </w:rPr>
        <w:t>.</w:t>
      </w:r>
    </w:p>
    <w:p w14:paraId="4F417160" w14:textId="77777777" w:rsidR="00560AD8" w:rsidRPr="00D60CD9" w:rsidRDefault="00636BA2" w:rsidP="00D60CD9">
      <w:pPr>
        <w:autoSpaceDE w:val="0"/>
        <w:ind w:firstLine="567"/>
        <w:jc w:val="both"/>
        <w:rPr>
          <w:noProof/>
          <w:color w:val="000000"/>
          <w:lang w:val="fi-FI"/>
        </w:rPr>
      </w:pPr>
      <w:r w:rsidRPr="004D0B7C">
        <w:rPr>
          <w:rFonts w:ascii="Book Antiqua" w:hAnsi="Book Antiqua"/>
        </w:rPr>
        <w:t>The submitted article is the author's original work that has not been previously published in other scientific journals or books. Articles published in this journal must conform to the article format, which is the style of this journal</w:t>
      </w:r>
      <w:r w:rsidRPr="002B0E21">
        <w:rPr>
          <w:rFonts w:ascii="Book Antiqua" w:hAnsi="Book Antiqua"/>
        </w:rPr>
        <w:t>.</w:t>
      </w:r>
    </w:p>
    <w:p w14:paraId="4F417161" w14:textId="77777777" w:rsidR="00560AD8" w:rsidRDefault="00560AD8" w:rsidP="00560AD8">
      <w:pPr>
        <w:autoSpaceDE w:val="0"/>
        <w:rPr>
          <w:b/>
          <w:color w:val="000000"/>
          <w:lang w:val="sv-SE"/>
        </w:rPr>
      </w:pPr>
    </w:p>
    <w:p w14:paraId="4F417162" w14:textId="77777777" w:rsidR="00560AD8" w:rsidRPr="00D273B6" w:rsidRDefault="00636BA2" w:rsidP="00560AD8">
      <w:pPr>
        <w:autoSpaceDE w:val="0"/>
        <w:rPr>
          <w:b/>
          <w:color w:val="000000"/>
          <w:lang w:val="sv-SE"/>
        </w:rPr>
      </w:pPr>
      <w:r w:rsidRPr="00800E75">
        <w:rPr>
          <w:rFonts w:ascii="Book Antiqua" w:hAnsi="Book Antiqua"/>
          <w:b/>
          <w:color w:val="004821"/>
        </w:rPr>
        <w:t>RESEARCH METHOD</w:t>
      </w:r>
      <w:r w:rsidR="00200BE4">
        <w:rPr>
          <w:rFonts w:ascii="Book Antiqua" w:hAnsi="Book Antiqua"/>
          <w:b/>
        </w:rPr>
        <w:t xml:space="preserve"> </w:t>
      </w:r>
    </w:p>
    <w:p w14:paraId="4F417163" w14:textId="59A24A82" w:rsidR="00560AD8" w:rsidRDefault="00EA1B62" w:rsidP="00F36BE8">
      <w:pPr>
        <w:autoSpaceDE w:val="0"/>
        <w:ind w:firstLine="567"/>
        <w:jc w:val="both"/>
        <w:rPr>
          <w:color w:val="000000"/>
          <w:lang w:val="sv-SE"/>
        </w:rPr>
      </w:pPr>
      <w:r w:rsidRPr="00EA1B62">
        <w:rPr>
          <w:rFonts w:ascii="Book Antiqua" w:hAnsi="Book Antiqua"/>
          <w:lang w:val="id-ID"/>
        </w:rPr>
        <w:t xml:space="preserve">The research method describes the design that includes qualitative research (case studies, grounded research, Phenomenology, Ethnography, Discourse </w:t>
      </w:r>
      <w:r w:rsidRPr="00EA1B62">
        <w:rPr>
          <w:rFonts w:ascii="Book Antiqua" w:hAnsi="Book Antiqua"/>
          <w:lang w:val="id-ID"/>
        </w:rPr>
        <w:lastRenderedPageBreak/>
        <w:t xml:space="preserve">Analysis, etc.), quantitative (surveys, experiments, Correlational, Comparative, etc.), mix-method, SLR. For the unit of analysis includes location, place, case, agency/institution, activity, program, artifact, event. For information sources include respondents, informants, texts (manuscripts, books, online news). While in the data collection process can be through desk-review, observation, interviews (questionnaires, tests, questionnaires, surveys, interview guidelines), FGD. Furthermore, data analysis includes the stages of analysis (data reduction, data display, data verification) and analysis methods (content analysis, discourse analysis, interpretation analysis or </w:t>
      </w:r>
      <w:r w:rsidR="00F36BE8" w:rsidRPr="00F36BE8">
        <w:rPr>
          <w:rFonts w:ascii="Book Antiqua" w:hAnsi="Book Antiqua"/>
          <w:lang w:val="id-ID"/>
        </w:rPr>
        <w:t>bibliometric analysis</w:t>
      </w:r>
      <w:r w:rsidRPr="00EA1B62">
        <w:rPr>
          <w:rFonts w:ascii="Book Antiqua" w:hAnsi="Book Antiqua"/>
          <w:lang w:val="id-ID"/>
        </w:rPr>
        <w:t>), SPSS, R, or Excel (descriptive analysis, correlation test, regression, ANOVA, and t-test etc.).</w:t>
      </w:r>
    </w:p>
    <w:p w14:paraId="4F417164" w14:textId="77777777" w:rsidR="009E3F67" w:rsidRDefault="009E3F67" w:rsidP="00560AD8">
      <w:pPr>
        <w:autoSpaceDE w:val="0"/>
        <w:rPr>
          <w:b/>
          <w:color w:val="000000"/>
          <w:lang w:val="sv-SE"/>
        </w:rPr>
      </w:pPr>
    </w:p>
    <w:p w14:paraId="4F417165" w14:textId="368D2346" w:rsidR="00560AD8" w:rsidRDefault="00975020" w:rsidP="001610BB">
      <w:pPr>
        <w:autoSpaceDE w:val="0"/>
        <w:rPr>
          <w:rFonts w:ascii="Book Antiqua" w:hAnsi="Book Antiqua"/>
          <w:b/>
          <w:color w:val="004821"/>
          <w:lang w:val="sv-SE"/>
        </w:rPr>
      </w:pPr>
      <w:r>
        <w:rPr>
          <w:rFonts w:ascii="Book Antiqua" w:hAnsi="Book Antiqua"/>
          <w:b/>
          <w:color w:val="004821"/>
          <w:lang w:val="sv-SE"/>
        </w:rPr>
        <w:t>RESULTS</w:t>
      </w:r>
    </w:p>
    <w:p w14:paraId="4F417166" w14:textId="41B01890" w:rsidR="00636BA2" w:rsidRDefault="005F4523" w:rsidP="00636BA2">
      <w:pPr>
        <w:autoSpaceDE w:val="0"/>
        <w:ind w:firstLine="567"/>
        <w:jc w:val="both"/>
        <w:rPr>
          <w:rFonts w:ascii="Book Antiqua" w:hAnsi="Book Antiqua"/>
        </w:rPr>
      </w:pPr>
      <w:r w:rsidRPr="005F4523">
        <w:rPr>
          <w:rFonts w:ascii="Book Antiqua" w:hAnsi="Book Antiqua"/>
          <w:lang w:val="id-ID"/>
        </w:rPr>
        <w:t>Researchers need to inform some important field data (original) obtained from interviews, observations, questionnaires, surveys, documents, and other data collection techniques. The results can be supplemented with tables, figures, graphs, and/or diagrams.</w:t>
      </w:r>
    </w:p>
    <w:p w14:paraId="4F417167" w14:textId="77777777" w:rsidR="00636BA2" w:rsidRPr="002B0E21" w:rsidRDefault="00636BA2" w:rsidP="00636BA2">
      <w:pPr>
        <w:autoSpaceDE w:val="0"/>
        <w:ind w:firstLine="567"/>
        <w:jc w:val="both"/>
        <w:rPr>
          <w:rFonts w:ascii="Book Antiqua" w:hAnsi="Book Antiqua"/>
        </w:rPr>
      </w:pPr>
      <w:r w:rsidRPr="00636BA2">
        <w:rPr>
          <w:rFonts w:ascii="Book Antiqua" w:hAnsi="Book Antiqua"/>
          <w:lang w:val="id-ID"/>
        </w:rPr>
        <w:t>Tables</w:t>
      </w:r>
      <w:r w:rsidRPr="00D04B6E">
        <w:rPr>
          <w:rFonts w:ascii="Book Antiqua" w:hAnsi="Book Antiqua"/>
        </w:rPr>
        <w:t xml:space="preserve"> and graphs and/or diagrams are numbered using numbers. Figure captions and figure numbers are placed after the related figure, as shown in Figure 1, while table captions and table numbers are placed before the related table, as shown in Table 1.</w:t>
      </w:r>
    </w:p>
    <w:p w14:paraId="4F417168" w14:textId="17A33DCE" w:rsidR="00636BA2" w:rsidRPr="002B0E21" w:rsidRDefault="00F02C48" w:rsidP="00F94C19">
      <w:pPr>
        <w:jc w:val="center"/>
        <w:rPr>
          <w:rFonts w:ascii="Book Antiqua" w:hAnsi="Book Antiqua"/>
        </w:rPr>
      </w:pPr>
      <w:r>
        <w:pict w14:anchorId="280BB3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75pt;height:92.25pt;mso-position-horizontal:absolute;mso-position-horizontal-relative:text;mso-position-vertical:bottom;mso-position-vertical-relative:text;mso-width-relative:page;mso-height-relative:page">
            <v:imagedata r:id="rId13" o:title="images" croptop="19474f" cropright="457f"/>
          </v:shape>
        </w:pict>
      </w:r>
    </w:p>
    <w:p w14:paraId="4F417169" w14:textId="77777777" w:rsidR="00636BA2" w:rsidRPr="002B0E21" w:rsidRDefault="00636BA2" w:rsidP="00636BA2">
      <w:pPr>
        <w:spacing w:after="240"/>
        <w:jc w:val="center"/>
        <w:rPr>
          <w:rFonts w:ascii="Book Antiqua" w:hAnsi="Book Antiqua"/>
          <w:b/>
          <w:bCs/>
          <w:sz w:val="20"/>
          <w:szCs w:val="20"/>
        </w:rPr>
      </w:pPr>
      <w:r w:rsidRPr="00D04B6E">
        <w:rPr>
          <w:rFonts w:ascii="Book Antiqua" w:hAnsi="Book Antiqua"/>
          <w:b/>
          <w:bCs/>
          <w:sz w:val="20"/>
          <w:szCs w:val="20"/>
        </w:rPr>
        <w:t>Figure 1. Example of a Line Graph</w:t>
      </w:r>
    </w:p>
    <w:p w14:paraId="4F41716A" w14:textId="77777777" w:rsidR="00636BA2" w:rsidRPr="002B0E21" w:rsidRDefault="00636BA2" w:rsidP="00C5199F">
      <w:pPr>
        <w:autoSpaceDE w:val="0"/>
        <w:ind w:firstLine="567"/>
        <w:jc w:val="both"/>
        <w:rPr>
          <w:rFonts w:ascii="Book Antiqua" w:hAnsi="Book Antiqua"/>
        </w:rPr>
      </w:pPr>
      <w:r w:rsidRPr="00D04B6E">
        <w:rPr>
          <w:rFonts w:ascii="Book Antiqua" w:hAnsi="Book Antiqua"/>
        </w:rPr>
        <w:t>The lines in the table are just horizontal lines; no vertical lines are needed, as shown in Table 1.</w:t>
      </w:r>
    </w:p>
    <w:p w14:paraId="4F41716B" w14:textId="77777777" w:rsidR="00636BA2" w:rsidRPr="002B0E21" w:rsidRDefault="00636BA2" w:rsidP="00636BA2">
      <w:pPr>
        <w:rPr>
          <w:rFonts w:ascii="Book Antiqua" w:hAnsi="Book Antiqua"/>
        </w:rPr>
      </w:pPr>
    </w:p>
    <w:p w14:paraId="4F41716C" w14:textId="77777777" w:rsidR="00636BA2" w:rsidRPr="002B0E21" w:rsidRDefault="00636BA2" w:rsidP="00636BA2">
      <w:pPr>
        <w:jc w:val="center"/>
        <w:rPr>
          <w:rFonts w:ascii="Book Antiqua" w:hAnsi="Book Antiqua"/>
          <w:b/>
          <w:bCs/>
          <w:sz w:val="20"/>
          <w:szCs w:val="20"/>
        </w:rPr>
      </w:pPr>
      <w:r w:rsidRPr="00D04B6E">
        <w:rPr>
          <w:rFonts w:ascii="Book Antiqua" w:hAnsi="Book Antiqua"/>
          <w:b/>
          <w:bCs/>
          <w:sz w:val="20"/>
          <w:szCs w:val="20"/>
        </w:rPr>
        <w:t>Table 1. Table Title</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977"/>
        <w:gridCol w:w="1985"/>
        <w:gridCol w:w="1417"/>
        <w:gridCol w:w="1705"/>
        <w:gridCol w:w="14"/>
      </w:tblGrid>
      <w:tr w:rsidR="00636BA2" w14:paraId="4F41716F" w14:textId="77777777" w:rsidTr="00636BA2">
        <w:tc>
          <w:tcPr>
            <w:tcW w:w="2977" w:type="dxa"/>
            <w:vMerge w:val="restart"/>
            <w:vAlign w:val="center"/>
          </w:tcPr>
          <w:p w14:paraId="4F41716D" w14:textId="77777777" w:rsidR="00636BA2" w:rsidRPr="00636BA2" w:rsidRDefault="00636BA2" w:rsidP="00636BA2">
            <w:pPr>
              <w:spacing w:after="120"/>
              <w:jc w:val="center"/>
              <w:rPr>
                <w:rFonts w:ascii="Book Antiqua" w:hAnsi="Book Antiqua"/>
                <w:b/>
              </w:rPr>
            </w:pPr>
            <w:proofErr w:type="spellStart"/>
            <w:r w:rsidRPr="00636BA2">
              <w:rPr>
                <w:rFonts w:ascii="Book Antiqua" w:hAnsi="Book Antiqua"/>
                <w:b/>
              </w:rPr>
              <w:t>Ukuran</w:t>
            </w:r>
            <w:proofErr w:type="spellEnd"/>
            <w:r w:rsidRPr="00636BA2">
              <w:rPr>
                <w:rFonts w:ascii="Book Antiqua" w:hAnsi="Book Antiqua"/>
                <w:b/>
              </w:rPr>
              <w:t xml:space="preserve"> </w:t>
            </w:r>
            <w:proofErr w:type="spellStart"/>
            <w:r w:rsidRPr="00636BA2">
              <w:rPr>
                <w:rFonts w:ascii="Book Antiqua" w:hAnsi="Book Antiqua"/>
                <w:b/>
              </w:rPr>
              <w:t>Huruf</w:t>
            </w:r>
            <w:proofErr w:type="spellEnd"/>
          </w:p>
        </w:tc>
        <w:tc>
          <w:tcPr>
            <w:tcW w:w="5121" w:type="dxa"/>
            <w:gridSpan w:val="4"/>
            <w:vAlign w:val="center"/>
          </w:tcPr>
          <w:p w14:paraId="4F41716E" w14:textId="77777777" w:rsidR="00636BA2" w:rsidRPr="00636BA2" w:rsidRDefault="00636BA2" w:rsidP="00636BA2">
            <w:pPr>
              <w:spacing w:after="120"/>
              <w:jc w:val="center"/>
              <w:rPr>
                <w:rFonts w:ascii="Book Antiqua" w:hAnsi="Book Antiqua"/>
                <w:b/>
              </w:rPr>
            </w:pPr>
            <w:r w:rsidRPr="00636BA2">
              <w:rPr>
                <w:rFonts w:ascii="Book Antiqua" w:hAnsi="Book Antiqua"/>
                <w:b/>
              </w:rPr>
              <w:t>Font Style</w:t>
            </w:r>
          </w:p>
        </w:tc>
      </w:tr>
      <w:tr w:rsidR="00636BA2" w14:paraId="4F417174" w14:textId="77777777" w:rsidTr="00636BA2">
        <w:trPr>
          <w:gridAfter w:val="1"/>
          <w:wAfter w:w="14" w:type="dxa"/>
        </w:trPr>
        <w:tc>
          <w:tcPr>
            <w:tcW w:w="2977" w:type="dxa"/>
            <w:vMerge/>
            <w:vAlign w:val="center"/>
          </w:tcPr>
          <w:p w14:paraId="4F417170" w14:textId="77777777" w:rsidR="00636BA2" w:rsidRPr="00636BA2" w:rsidRDefault="00636BA2" w:rsidP="00636BA2">
            <w:pPr>
              <w:spacing w:after="120"/>
              <w:rPr>
                <w:rFonts w:ascii="Book Antiqua" w:hAnsi="Book Antiqua"/>
                <w:b/>
              </w:rPr>
            </w:pPr>
          </w:p>
        </w:tc>
        <w:tc>
          <w:tcPr>
            <w:tcW w:w="1985" w:type="dxa"/>
            <w:vAlign w:val="center"/>
          </w:tcPr>
          <w:p w14:paraId="4F417171" w14:textId="77777777" w:rsidR="00636BA2" w:rsidRPr="00636BA2" w:rsidRDefault="00636BA2" w:rsidP="00636BA2">
            <w:pPr>
              <w:spacing w:after="120"/>
              <w:jc w:val="center"/>
              <w:rPr>
                <w:rFonts w:ascii="Book Antiqua" w:hAnsi="Book Antiqua"/>
                <w:b/>
              </w:rPr>
            </w:pPr>
            <w:proofErr w:type="spellStart"/>
            <w:r w:rsidRPr="00636BA2">
              <w:rPr>
                <w:rFonts w:ascii="Book Antiqua" w:hAnsi="Book Antiqua"/>
                <w:b/>
              </w:rPr>
              <w:t>Reguler</w:t>
            </w:r>
            <w:proofErr w:type="spellEnd"/>
          </w:p>
        </w:tc>
        <w:tc>
          <w:tcPr>
            <w:tcW w:w="1417" w:type="dxa"/>
            <w:vAlign w:val="center"/>
          </w:tcPr>
          <w:p w14:paraId="4F417172" w14:textId="77777777" w:rsidR="00636BA2" w:rsidRPr="00636BA2" w:rsidRDefault="00636BA2" w:rsidP="00636BA2">
            <w:pPr>
              <w:spacing w:after="120"/>
              <w:jc w:val="center"/>
              <w:rPr>
                <w:rFonts w:ascii="Book Antiqua" w:hAnsi="Book Antiqua"/>
                <w:b/>
              </w:rPr>
            </w:pPr>
            <w:r w:rsidRPr="00636BA2">
              <w:rPr>
                <w:rFonts w:ascii="Book Antiqua" w:hAnsi="Book Antiqua"/>
                <w:b/>
              </w:rPr>
              <w:t>Bold</w:t>
            </w:r>
          </w:p>
        </w:tc>
        <w:tc>
          <w:tcPr>
            <w:tcW w:w="1705" w:type="dxa"/>
            <w:vAlign w:val="center"/>
          </w:tcPr>
          <w:p w14:paraId="4F417173" w14:textId="77777777" w:rsidR="00636BA2" w:rsidRPr="00636BA2" w:rsidRDefault="00636BA2" w:rsidP="00636BA2">
            <w:pPr>
              <w:spacing w:after="120"/>
              <w:jc w:val="center"/>
              <w:rPr>
                <w:rFonts w:ascii="Book Antiqua" w:hAnsi="Book Antiqua"/>
                <w:b/>
              </w:rPr>
            </w:pPr>
            <w:r w:rsidRPr="00C5199F">
              <w:rPr>
                <w:rFonts w:ascii="Book Antiqua" w:hAnsi="Book Antiqua"/>
                <w:b/>
              </w:rPr>
              <w:t>Italic</w:t>
            </w:r>
          </w:p>
        </w:tc>
      </w:tr>
      <w:tr w:rsidR="00636BA2" w14:paraId="4F417179" w14:textId="77777777" w:rsidTr="00636BA2">
        <w:trPr>
          <w:gridAfter w:val="1"/>
          <w:wAfter w:w="14" w:type="dxa"/>
        </w:trPr>
        <w:tc>
          <w:tcPr>
            <w:tcW w:w="2977" w:type="dxa"/>
            <w:vAlign w:val="center"/>
          </w:tcPr>
          <w:p w14:paraId="4F417175" w14:textId="77777777" w:rsidR="00636BA2" w:rsidRPr="00636BA2" w:rsidRDefault="00636BA2" w:rsidP="00636BA2">
            <w:pPr>
              <w:spacing w:after="120"/>
              <w:rPr>
                <w:rFonts w:ascii="Book Antiqua" w:hAnsi="Book Antiqua"/>
              </w:rPr>
            </w:pPr>
          </w:p>
        </w:tc>
        <w:tc>
          <w:tcPr>
            <w:tcW w:w="1985" w:type="dxa"/>
            <w:vAlign w:val="center"/>
          </w:tcPr>
          <w:p w14:paraId="4F417176" w14:textId="77777777" w:rsidR="00636BA2" w:rsidRPr="00636BA2" w:rsidRDefault="00636BA2" w:rsidP="00636BA2">
            <w:pPr>
              <w:spacing w:after="120"/>
              <w:rPr>
                <w:rFonts w:ascii="Book Antiqua" w:hAnsi="Book Antiqua"/>
              </w:rPr>
            </w:pPr>
          </w:p>
        </w:tc>
        <w:tc>
          <w:tcPr>
            <w:tcW w:w="1417" w:type="dxa"/>
            <w:vAlign w:val="center"/>
          </w:tcPr>
          <w:p w14:paraId="4F417177" w14:textId="77777777" w:rsidR="00636BA2" w:rsidRPr="00636BA2" w:rsidRDefault="00636BA2" w:rsidP="00636BA2">
            <w:pPr>
              <w:spacing w:after="120"/>
              <w:rPr>
                <w:rFonts w:ascii="Book Antiqua" w:hAnsi="Book Antiqua"/>
              </w:rPr>
            </w:pPr>
          </w:p>
        </w:tc>
        <w:tc>
          <w:tcPr>
            <w:tcW w:w="1705" w:type="dxa"/>
            <w:vAlign w:val="center"/>
          </w:tcPr>
          <w:p w14:paraId="4F417178" w14:textId="77777777" w:rsidR="00636BA2" w:rsidRPr="00636BA2" w:rsidRDefault="00636BA2" w:rsidP="00636BA2">
            <w:pPr>
              <w:spacing w:after="120"/>
              <w:rPr>
                <w:rFonts w:ascii="Book Antiqua" w:hAnsi="Book Antiqua"/>
              </w:rPr>
            </w:pPr>
          </w:p>
        </w:tc>
      </w:tr>
    </w:tbl>
    <w:p w14:paraId="4F41717A" w14:textId="77777777" w:rsidR="00560AD8" w:rsidRPr="00381BBA" w:rsidRDefault="00560AD8" w:rsidP="00560AD8">
      <w:pPr>
        <w:autoSpaceDE w:val="0"/>
        <w:rPr>
          <w:color w:val="000000"/>
          <w:sz w:val="20"/>
          <w:szCs w:val="20"/>
        </w:rPr>
      </w:pPr>
    </w:p>
    <w:p w14:paraId="103C93D5" w14:textId="79C0E4DD" w:rsidR="005F4523" w:rsidRPr="00C5199F" w:rsidRDefault="00C5199F" w:rsidP="00C5199F">
      <w:pPr>
        <w:autoSpaceDE w:val="0"/>
        <w:ind w:firstLine="567"/>
        <w:jc w:val="both"/>
        <w:rPr>
          <w:rFonts w:ascii="Book Antiqua" w:hAnsi="Book Antiqua"/>
          <w:color w:val="004821"/>
          <w:lang w:val="sv-SE"/>
        </w:rPr>
      </w:pPr>
      <w:r w:rsidRPr="00C5199F">
        <w:rPr>
          <w:rFonts w:ascii="Book Antiqua" w:hAnsi="Book Antiqua"/>
        </w:rPr>
        <w:t>Researchers</w:t>
      </w:r>
      <w:r w:rsidRPr="00C5199F">
        <w:rPr>
          <w:rFonts w:ascii="Book Antiqua" w:hAnsi="Book Antiqua"/>
          <w:lang w:val="sv-SE"/>
        </w:rPr>
        <w:t xml:space="preserve"> need to visualize data in the form of interview quotes, tables, graphs, matrices, photos, scanning, screen shots and the like, then restate (state the contents of the data to make it easier for readers to understand), then describe (show patterns of visual data in tables, interviews), then interpret or analyze the results of the data that has been obtained.</w:t>
      </w:r>
    </w:p>
    <w:p w14:paraId="7818EC44" w14:textId="77777777" w:rsidR="00C5199F" w:rsidRDefault="00C5199F" w:rsidP="00560AD8">
      <w:pPr>
        <w:autoSpaceDE w:val="0"/>
        <w:rPr>
          <w:rFonts w:ascii="Book Antiqua" w:hAnsi="Book Antiqua"/>
          <w:b/>
          <w:color w:val="004821"/>
          <w:lang w:val="sv-SE"/>
        </w:rPr>
      </w:pPr>
    </w:p>
    <w:p w14:paraId="10FF05C3" w14:textId="404E5D90" w:rsidR="005F4523" w:rsidRDefault="001610BB" w:rsidP="00560AD8">
      <w:pPr>
        <w:autoSpaceDE w:val="0"/>
        <w:rPr>
          <w:rFonts w:ascii="Book Antiqua" w:hAnsi="Book Antiqua"/>
          <w:b/>
          <w:color w:val="004821"/>
          <w:lang w:val="sv-SE"/>
        </w:rPr>
      </w:pPr>
      <w:r w:rsidRPr="00800E75">
        <w:rPr>
          <w:rFonts w:ascii="Book Antiqua" w:hAnsi="Book Antiqua"/>
          <w:b/>
          <w:color w:val="004821"/>
          <w:lang w:val="sv-SE"/>
        </w:rPr>
        <w:t>DISCUSSION</w:t>
      </w:r>
    </w:p>
    <w:p w14:paraId="06A07641" w14:textId="46EDEF95" w:rsidR="005F4523" w:rsidRPr="00462688" w:rsidRDefault="009E1601" w:rsidP="00F36BE8">
      <w:pPr>
        <w:autoSpaceDE w:val="0"/>
        <w:ind w:firstLine="567"/>
        <w:jc w:val="both"/>
        <w:rPr>
          <w:rFonts w:ascii="Book Antiqua" w:hAnsi="Book Antiqua"/>
          <w:bCs/>
          <w:color w:val="000000"/>
          <w:lang w:val="fi-FI"/>
        </w:rPr>
      </w:pPr>
      <w:r w:rsidRPr="009E1601">
        <w:rPr>
          <w:rFonts w:ascii="Book Antiqua" w:hAnsi="Book Antiqua"/>
          <w:bCs/>
          <w:color w:val="000000"/>
          <w:lang w:val="fi-FI"/>
        </w:rPr>
        <w:t xml:space="preserve">This section analyzes the research results by examining the logical relationship between the findings and the research questions based on relevant </w:t>
      </w:r>
      <w:r w:rsidRPr="009E1601">
        <w:rPr>
          <w:rFonts w:ascii="Book Antiqua" w:hAnsi="Book Antiqua"/>
          <w:bCs/>
          <w:color w:val="000000"/>
          <w:lang w:val="fi-FI"/>
        </w:rPr>
        <w:lastRenderedPageBreak/>
        <w:t>literature.</w:t>
      </w:r>
      <w:bookmarkStart w:id="1" w:name="_GoBack"/>
      <w:bookmarkEnd w:id="1"/>
      <w:r w:rsidR="00C5199F" w:rsidRPr="00462688">
        <w:rPr>
          <w:rFonts w:ascii="Book Antiqua" w:hAnsi="Book Antiqua"/>
          <w:bCs/>
          <w:color w:val="000000"/>
          <w:lang w:val="fi-FI"/>
        </w:rPr>
        <w:t>: based on literature, namely: 1. summary of "research results", 2. analysis of cause and effect, meaning, comparison (comparison with previous research), 3. research contribution and research result action plan.</w:t>
      </w:r>
    </w:p>
    <w:p w14:paraId="311FFA22" w14:textId="77777777" w:rsidR="005F4523" w:rsidRDefault="005F4523" w:rsidP="00560AD8">
      <w:pPr>
        <w:autoSpaceDE w:val="0"/>
        <w:rPr>
          <w:b/>
          <w:color w:val="000000"/>
          <w:lang w:val="fi-FI"/>
        </w:rPr>
      </w:pPr>
    </w:p>
    <w:p w14:paraId="4F41717C" w14:textId="77777777" w:rsidR="00560AD8" w:rsidRPr="00D053E8" w:rsidRDefault="00560AD8" w:rsidP="00560AD8">
      <w:pPr>
        <w:autoSpaceDE w:val="0"/>
        <w:rPr>
          <w:rFonts w:ascii="Book Antiqua" w:hAnsi="Book Antiqua"/>
          <w:b/>
          <w:color w:val="004821"/>
          <w:lang w:val="fi-FI"/>
        </w:rPr>
      </w:pPr>
      <w:r w:rsidRPr="00D053E8">
        <w:rPr>
          <w:rFonts w:ascii="Book Antiqua" w:hAnsi="Book Antiqua"/>
          <w:b/>
          <w:color w:val="004821"/>
          <w:lang w:val="fi-FI"/>
        </w:rPr>
        <w:t>CONCLUSION</w:t>
      </w:r>
    </w:p>
    <w:p w14:paraId="4F41717E" w14:textId="33C9149E" w:rsidR="00560AD8" w:rsidRDefault="005418BF" w:rsidP="002A2E04">
      <w:pPr>
        <w:autoSpaceDE w:val="0"/>
        <w:ind w:firstLine="567"/>
        <w:jc w:val="both"/>
        <w:rPr>
          <w:color w:val="000000"/>
          <w:lang w:val="sv-SE"/>
        </w:rPr>
      </w:pPr>
      <w:r w:rsidRPr="005418BF">
        <w:rPr>
          <w:rFonts w:ascii="Book Antiqua" w:hAnsi="Book Antiqua"/>
          <w:lang w:val="id-ID"/>
        </w:rPr>
        <w:t>This section is an assessment of the strengths/limitations of the article and a pointer to further research directions. The conclusion summarizes: 1. the most important findings: what can be learned from the research (what is the wisdom of a study), 2. the scientific and practical contributions of the research, 3. the strengths and limitations of the research (recommendations for new research directions). Avoid using bullet points and numbering.</w:t>
      </w:r>
      <w:r w:rsidR="00560AD8" w:rsidRPr="00D273B6">
        <w:rPr>
          <w:color w:val="000000"/>
          <w:lang w:val="sv-SE"/>
        </w:rPr>
        <w:t xml:space="preserve"> </w:t>
      </w:r>
    </w:p>
    <w:p w14:paraId="6BA3F976" w14:textId="77777777" w:rsidR="00DC7D6D" w:rsidRPr="00D273B6" w:rsidRDefault="00DC7D6D" w:rsidP="002A2E04">
      <w:pPr>
        <w:autoSpaceDE w:val="0"/>
        <w:ind w:firstLine="567"/>
        <w:jc w:val="both"/>
        <w:rPr>
          <w:color w:val="000000"/>
          <w:lang w:val="sv-SE"/>
        </w:rPr>
      </w:pPr>
    </w:p>
    <w:p w14:paraId="4F41717F" w14:textId="0259ABBB" w:rsidR="00560AD8" w:rsidRPr="00BC700E" w:rsidRDefault="00BC700E" w:rsidP="002A2E04">
      <w:pPr>
        <w:autoSpaceDE w:val="0"/>
        <w:jc w:val="both"/>
        <w:rPr>
          <w:rFonts w:ascii="Book Antiqua" w:hAnsi="Book Antiqua"/>
          <w:b/>
          <w:bCs/>
          <w:color w:val="000000"/>
          <w:lang w:val="fi-FI"/>
        </w:rPr>
      </w:pPr>
      <w:r w:rsidRPr="00800E75">
        <w:rPr>
          <w:rFonts w:ascii="Book Antiqua" w:hAnsi="Book Antiqua"/>
          <w:b/>
          <w:bCs/>
          <w:color w:val="004821"/>
          <w:lang w:val="fi-FI"/>
        </w:rPr>
        <w:t>ACKNOWLEDGMENT</w:t>
      </w:r>
    </w:p>
    <w:p w14:paraId="4F417180" w14:textId="3CEADF3B" w:rsidR="0081015F" w:rsidRPr="00303076" w:rsidRDefault="00303076" w:rsidP="00560AD8">
      <w:pPr>
        <w:autoSpaceDE w:val="0"/>
        <w:ind w:firstLine="567"/>
        <w:jc w:val="both"/>
        <w:rPr>
          <w:rFonts w:ascii="Book Antiqua" w:hAnsi="Book Antiqua"/>
          <w:color w:val="000000"/>
          <w:lang w:val="fi-FI"/>
        </w:rPr>
      </w:pPr>
      <w:r w:rsidRPr="00303076">
        <w:rPr>
          <w:rFonts w:ascii="Book Antiqua" w:hAnsi="Book Antiqua"/>
        </w:rPr>
        <w:t>You may mention here granted financial support or acknowledge the help you got from others during your research work.</w:t>
      </w:r>
    </w:p>
    <w:p w14:paraId="2764F366" w14:textId="77777777" w:rsidR="00303076" w:rsidRPr="00D273B6" w:rsidRDefault="00303076" w:rsidP="00560AD8">
      <w:pPr>
        <w:autoSpaceDE w:val="0"/>
        <w:ind w:firstLine="567"/>
        <w:jc w:val="both"/>
        <w:rPr>
          <w:color w:val="000000"/>
          <w:lang w:val="fi-FI"/>
        </w:rPr>
      </w:pPr>
    </w:p>
    <w:p w14:paraId="4F417181" w14:textId="77777777" w:rsidR="00560AD8" w:rsidRPr="00BC700E" w:rsidRDefault="00560AD8" w:rsidP="00560AD8">
      <w:pPr>
        <w:autoSpaceDE w:val="0"/>
        <w:rPr>
          <w:rFonts w:ascii="Book Antiqua" w:hAnsi="Book Antiqua"/>
          <w:b/>
          <w:color w:val="000000"/>
          <w:lang w:val="fi-FI"/>
        </w:rPr>
      </w:pPr>
      <w:r w:rsidRPr="00800E75">
        <w:rPr>
          <w:rFonts w:ascii="Book Antiqua" w:hAnsi="Book Antiqua"/>
          <w:b/>
          <w:color w:val="004821"/>
          <w:lang w:val="fi-FI"/>
        </w:rPr>
        <w:t>REFERENCES</w:t>
      </w:r>
    </w:p>
    <w:p w14:paraId="3711BC89" w14:textId="020A1ADE" w:rsidR="00665053" w:rsidRDefault="00665053" w:rsidP="00D60CD9">
      <w:pPr>
        <w:autoSpaceDE w:val="0"/>
        <w:ind w:firstLine="567"/>
        <w:jc w:val="both"/>
        <w:rPr>
          <w:rFonts w:ascii="Book Antiqua" w:hAnsi="Book Antiqua"/>
          <w:bCs/>
        </w:rPr>
      </w:pPr>
      <w:r w:rsidRPr="00665053">
        <w:rPr>
          <w:rFonts w:ascii="Book Antiqua" w:hAnsi="Book Antiqua"/>
          <w:bCs/>
        </w:rPr>
        <w:t>Use APA Style 7th Edition. Minimum 15 references, 70% from scientific journals, and 70% published within the last 10 years.</w:t>
      </w:r>
    </w:p>
    <w:p w14:paraId="4F417184" w14:textId="77777777" w:rsidR="00D60CD9" w:rsidRPr="002B0E21" w:rsidRDefault="00D60CD9" w:rsidP="00D60CD9">
      <w:pPr>
        <w:autoSpaceDE w:val="0"/>
        <w:ind w:firstLine="567"/>
        <w:jc w:val="both"/>
        <w:rPr>
          <w:rFonts w:ascii="Book Antiqua" w:hAnsi="Book Antiqua"/>
          <w:bCs/>
        </w:rPr>
      </w:pPr>
    </w:p>
    <w:p w14:paraId="4F417185" w14:textId="77777777" w:rsidR="002A2E04" w:rsidRPr="002B0E21" w:rsidRDefault="002A2E04" w:rsidP="002A2E04">
      <w:pPr>
        <w:pBdr>
          <w:top w:val="nil"/>
          <w:left w:val="nil"/>
          <w:bottom w:val="nil"/>
          <w:right w:val="nil"/>
          <w:between w:val="nil"/>
        </w:pBdr>
        <w:shd w:val="clear" w:color="auto" w:fill="FFFFFF"/>
        <w:rPr>
          <w:rFonts w:ascii="Book Antiqua" w:eastAsia="Book Antiqua" w:hAnsi="Book Antiqua" w:cs="Book Antiqua"/>
          <w:color w:val="000000"/>
        </w:rPr>
      </w:pPr>
      <w:r w:rsidRPr="00D04B6E">
        <w:rPr>
          <w:rFonts w:ascii="Book Antiqua" w:eastAsia="Book Antiqua" w:hAnsi="Book Antiqua" w:cs="Book Antiqua"/>
          <w:color w:val="000000"/>
        </w:rPr>
        <w:t>Examples of reference entries:</w:t>
      </w:r>
    </w:p>
    <w:p w14:paraId="4F417187" w14:textId="7EE32D7E" w:rsidR="002A2E04" w:rsidRPr="002B0E21" w:rsidRDefault="002A2E04" w:rsidP="00800E75">
      <w:pPr>
        <w:jc w:val="both"/>
        <w:rPr>
          <w:rFonts w:ascii="Book Antiqua" w:eastAsia="Book Antiqua" w:hAnsi="Book Antiqua" w:cs="Book Antiqua"/>
          <w:color w:val="000000"/>
        </w:rPr>
      </w:pPr>
    </w:p>
    <w:p w14:paraId="4967E7D2" w14:textId="77777777" w:rsidR="00FB246D" w:rsidRPr="00FB246D" w:rsidRDefault="00FB246D" w:rsidP="00665053">
      <w:pPr>
        <w:autoSpaceDE w:val="0"/>
        <w:spacing w:after="120"/>
        <w:ind w:left="720" w:hanging="720"/>
        <w:jc w:val="both"/>
        <w:rPr>
          <w:rFonts w:ascii="Book Antiqua" w:hAnsi="Book Antiqua"/>
          <w:bCs/>
        </w:rPr>
      </w:pPr>
      <w:proofErr w:type="spellStart"/>
      <w:r w:rsidRPr="00FB246D">
        <w:rPr>
          <w:rFonts w:ascii="Book Antiqua" w:hAnsi="Book Antiqua"/>
          <w:bCs/>
        </w:rPr>
        <w:t>Azra</w:t>
      </w:r>
      <w:proofErr w:type="spellEnd"/>
      <w:r w:rsidRPr="00FB246D">
        <w:rPr>
          <w:rFonts w:ascii="Book Antiqua" w:hAnsi="Book Antiqua"/>
          <w:bCs/>
        </w:rPr>
        <w:t>, A. (2019). Religious pluralism in Indonesia: Continuity and change. Al-</w:t>
      </w:r>
      <w:proofErr w:type="spellStart"/>
      <w:r w:rsidRPr="00FB246D">
        <w:rPr>
          <w:rFonts w:ascii="Book Antiqua" w:hAnsi="Book Antiqua"/>
          <w:bCs/>
        </w:rPr>
        <w:t>Jami’ah</w:t>
      </w:r>
      <w:proofErr w:type="spellEnd"/>
      <w:r w:rsidRPr="00FB246D">
        <w:rPr>
          <w:rFonts w:ascii="Book Antiqua" w:hAnsi="Book Antiqua"/>
          <w:bCs/>
        </w:rPr>
        <w:t>: Journal of Islamic Studies, 57(1), 1–30. https://doi.org/10.14421/ajis.2019.571.1-30</w:t>
      </w:r>
    </w:p>
    <w:p w14:paraId="323548E5" w14:textId="77777777" w:rsidR="00FB246D" w:rsidRPr="00FB246D" w:rsidRDefault="00FB246D" w:rsidP="00665053">
      <w:pPr>
        <w:autoSpaceDE w:val="0"/>
        <w:spacing w:after="120"/>
        <w:ind w:left="720" w:hanging="720"/>
        <w:jc w:val="both"/>
        <w:rPr>
          <w:rFonts w:ascii="Book Antiqua" w:hAnsi="Book Antiqua"/>
          <w:bCs/>
        </w:rPr>
      </w:pPr>
      <w:proofErr w:type="spellStart"/>
      <w:r w:rsidRPr="00FB246D">
        <w:rPr>
          <w:rFonts w:ascii="Book Antiqua" w:hAnsi="Book Antiqua"/>
          <w:bCs/>
        </w:rPr>
        <w:t>Bruinessen</w:t>
      </w:r>
      <w:proofErr w:type="spellEnd"/>
      <w:r w:rsidRPr="00FB246D">
        <w:rPr>
          <w:rFonts w:ascii="Book Antiqua" w:hAnsi="Book Antiqua"/>
          <w:bCs/>
        </w:rPr>
        <w:t xml:space="preserve">, M. van. (2015). </w:t>
      </w:r>
      <w:proofErr w:type="spellStart"/>
      <w:r w:rsidRPr="00FB246D">
        <w:rPr>
          <w:rFonts w:ascii="Book Antiqua" w:hAnsi="Book Antiqua"/>
          <w:bCs/>
        </w:rPr>
        <w:t>Kitab</w:t>
      </w:r>
      <w:proofErr w:type="spellEnd"/>
      <w:r w:rsidRPr="00FB246D">
        <w:rPr>
          <w:rFonts w:ascii="Book Antiqua" w:hAnsi="Book Antiqua"/>
          <w:bCs/>
        </w:rPr>
        <w:t xml:space="preserve"> </w:t>
      </w:r>
      <w:proofErr w:type="spellStart"/>
      <w:r w:rsidRPr="00FB246D">
        <w:rPr>
          <w:rFonts w:ascii="Book Antiqua" w:hAnsi="Book Antiqua"/>
          <w:bCs/>
        </w:rPr>
        <w:t>kuning</w:t>
      </w:r>
      <w:proofErr w:type="spellEnd"/>
      <w:r w:rsidRPr="00FB246D">
        <w:rPr>
          <w:rFonts w:ascii="Book Antiqua" w:hAnsi="Book Antiqua"/>
          <w:bCs/>
        </w:rPr>
        <w:t xml:space="preserve">, </w:t>
      </w:r>
      <w:proofErr w:type="spellStart"/>
      <w:r w:rsidRPr="00FB246D">
        <w:rPr>
          <w:rFonts w:ascii="Book Antiqua" w:hAnsi="Book Antiqua"/>
          <w:bCs/>
        </w:rPr>
        <w:t>pesantren</w:t>
      </w:r>
      <w:proofErr w:type="spellEnd"/>
      <w:r w:rsidRPr="00FB246D">
        <w:rPr>
          <w:rFonts w:ascii="Book Antiqua" w:hAnsi="Book Antiqua"/>
          <w:bCs/>
        </w:rPr>
        <w:t xml:space="preserve">, </w:t>
      </w:r>
      <w:proofErr w:type="spellStart"/>
      <w:r w:rsidRPr="00FB246D">
        <w:rPr>
          <w:rFonts w:ascii="Book Antiqua" w:hAnsi="Book Antiqua"/>
          <w:bCs/>
        </w:rPr>
        <w:t>dan</w:t>
      </w:r>
      <w:proofErr w:type="spellEnd"/>
      <w:r w:rsidRPr="00FB246D">
        <w:rPr>
          <w:rFonts w:ascii="Book Antiqua" w:hAnsi="Book Antiqua"/>
          <w:bCs/>
        </w:rPr>
        <w:t xml:space="preserve"> </w:t>
      </w:r>
      <w:proofErr w:type="spellStart"/>
      <w:r w:rsidRPr="00FB246D">
        <w:rPr>
          <w:rFonts w:ascii="Book Antiqua" w:hAnsi="Book Antiqua"/>
          <w:bCs/>
        </w:rPr>
        <w:t>tarekat</w:t>
      </w:r>
      <w:proofErr w:type="spellEnd"/>
      <w:r w:rsidRPr="00FB246D">
        <w:rPr>
          <w:rFonts w:ascii="Book Antiqua" w:hAnsi="Book Antiqua"/>
          <w:bCs/>
        </w:rPr>
        <w:t xml:space="preserve">: </w:t>
      </w:r>
      <w:proofErr w:type="spellStart"/>
      <w:r w:rsidRPr="00FB246D">
        <w:rPr>
          <w:rFonts w:ascii="Book Antiqua" w:hAnsi="Book Antiqua"/>
          <w:bCs/>
        </w:rPr>
        <w:t>Tradisi-tradisi</w:t>
      </w:r>
      <w:proofErr w:type="spellEnd"/>
      <w:r w:rsidRPr="00FB246D">
        <w:rPr>
          <w:rFonts w:ascii="Book Antiqua" w:hAnsi="Book Antiqua"/>
          <w:bCs/>
        </w:rPr>
        <w:t xml:space="preserve"> Islam di Indonesia. Bandung: </w:t>
      </w:r>
      <w:proofErr w:type="spellStart"/>
      <w:r w:rsidRPr="00FB246D">
        <w:rPr>
          <w:rFonts w:ascii="Book Antiqua" w:hAnsi="Book Antiqua"/>
          <w:bCs/>
        </w:rPr>
        <w:t>Mizan</w:t>
      </w:r>
      <w:proofErr w:type="spellEnd"/>
      <w:r w:rsidRPr="00FB246D">
        <w:rPr>
          <w:rFonts w:ascii="Book Antiqua" w:hAnsi="Book Antiqua"/>
          <w:bCs/>
        </w:rPr>
        <w:t>.</w:t>
      </w:r>
    </w:p>
    <w:p w14:paraId="413A385B" w14:textId="77777777" w:rsidR="00FB246D" w:rsidRPr="00FB246D" w:rsidRDefault="00FB246D" w:rsidP="00665053">
      <w:pPr>
        <w:autoSpaceDE w:val="0"/>
        <w:spacing w:after="120"/>
        <w:ind w:left="720" w:hanging="720"/>
        <w:jc w:val="both"/>
        <w:rPr>
          <w:rFonts w:ascii="Book Antiqua" w:hAnsi="Book Antiqua"/>
          <w:bCs/>
        </w:rPr>
      </w:pPr>
      <w:r w:rsidRPr="00FB246D">
        <w:rPr>
          <w:rFonts w:ascii="Book Antiqua" w:hAnsi="Book Antiqua"/>
          <w:bCs/>
        </w:rPr>
        <w:t xml:space="preserve">Creswell, J. W. (2014). Research design: Qualitative, quantitative, and mixed methods approaches (4th </w:t>
      </w:r>
      <w:proofErr w:type="gramStart"/>
      <w:r w:rsidRPr="00FB246D">
        <w:rPr>
          <w:rFonts w:ascii="Book Antiqua" w:hAnsi="Book Antiqua"/>
          <w:bCs/>
        </w:rPr>
        <w:t>ed</w:t>
      </w:r>
      <w:proofErr w:type="gramEnd"/>
      <w:r w:rsidRPr="00FB246D">
        <w:rPr>
          <w:rFonts w:ascii="Book Antiqua" w:hAnsi="Book Antiqua"/>
          <w:bCs/>
        </w:rPr>
        <w:t>.). Thousand Oaks: Sage Publications.</w:t>
      </w:r>
    </w:p>
    <w:p w14:paraId="7190D99E" w14:textId="77777777" w:rsidR="00FB246D" w:rsidRPr="00FB246D" w:rsidRDefault="00FB246D" w:rsidP="00665053">
      <w:pPr>
        <w:autoSpaceDE w:val="0"/>
        <w:spacing w:after="120"/>
        <w:ind w:left="720" w:hanging="720"/>
        <w:jc w:val="both"/>
        <w:rPr>
          <w:rFonts w:ascii="Book Antiqua" w:hAnsi="Book Antiqua"/>
          <w:bCs/>
        </w:rPr>
      </w:pPr>
      <w:proofErr w:type="spellStart"/>
      <w:r w:rsidRPr="00FB246D">
        <w:rPr>
          <w:rFonts w:ascii="Book Antiqua" w:hAnsi="Book Antiqua"/>
          <w:bCs/>
        </w:rPr>
        <w:t>Dhofier</w:t>
      </w:r>
      <w:proofErr w:type="spellEnd"/>
      <w:r w:rsidRPr="00FB246D">
        <w:rPr>
          <w:rFonts w:ascii="Book Antiqua" w:hAnsi="Book Antiqua"/>
          <w:bCs/>
        </w:rPr>
        <w:t xml:space="preserve">, Z. (2011). </w:t>
      </w:r>
      <w:proofErr w:type="spellStart"/>
      <w:r w:rsidRPr="00FB246D">
        <w:rPr>
          <w:rFonts w:ascii="Book Antiqua" w:hAnsi="Book Antiqua"/>
          <w:bCs/>
        </w:rPr>
        <w:t>Tradisi</w:t>
      </w:r>
      <w:proofErr w:type="spellEnd"/>
      <w:r w:rsidRPr="00FB246D">
        <w:rPr>
          <w:rFonts w:ascii="Book Antiqua" w:hAnsi="Book Antiqua"/>
          <w:bCs/>
        </w:rPr>
        <w:t xml:space="preserve"> </w:t>
      </w:r>
      <w:proofErr w:type="spellStart"/>
      <w:r w:rsidRPr="00FB246D">
        <w:rPr>
          <w:rFonts w:ascii="Book Antiqua" w:hAnsi="Book Antiqua"/>
          <w:bCs/>
        </w:rPr>
        <w:t>pesantren</w:t>
      </w:r>
      <w:proofErr w:type="spellEnd"/>
      <w:r w:rsidRPr="00FB246D">
        <w:rPr>
          <w:rFonts w:ascii="Book Antiqua" w:hAnsi="Book Antiqua"/>
          <w:bCs/>
        </w:rPr>
        <w:t xml:space="preserve">: </w:t>
      </w:r>
      <w:proofErr w:type="spellStart"/>
      <w:r w:rsidRPr="00FB246D">
        <w:rPr>
          <w:rFonts w:ascii="Book Antiqua" w:hAnsi="Book Antiqua"/>
          <w:bCs/>
        </w:rPr>
        <w:t>Studi</w:t>
      </w:r>
      <w:proofErr w:type="spellEnd"/>
      <w:r w:rsidRPr="00FB246D">
        <w:rPr>
          <w:rFonts w:ascii="Book Antiqua" w:hAnsi="Book Antiqua"/>
          <w:bCs/>
        </w:rPr>
        <w:t xml:space="preserve"> </w:t>
      </w:r>
      <w:proofErr w:type="spellStart"/>
      <w:r w:rsidRPr="00FB246D">
        <w:rPr>
          <w:rFonts w:ascii="Book Antiqua" w:hAnsi="Book Antiqua"/>
          <w:bCs/>
        </w:rPr>
        <w:t>tentang</w:t>
      </w:r>
      <w:proofErr w:type="spellEnd"/>
      <w:r w:rsidRPr="00FB246D">
        <w:rPr>
          <w:rFonts w:ascii="Book Antiqua" w:hAnsi="Book Antiqua"/>
          <w:bCs/>
        </w:rPr>
        <w:t xml:space="preserve"> </w:t>
      </w:r>
      <w:proofErr w:type="spellStart"/>
      <w:r w:rsidRPr="00FB246D">
        <w:rPr>
          <w:rFonts w:ascii="Book Antiqua" w:hAnsi="Book Antiqua"/>
          <w:bCs/>
        </w:rPr>
        <w:t>pandangan</w:t>
      </w:r>
      <w:proofErr w:type="spellEnd"/>
      <w:r w:rsidRPr="00FB246D">
        <w:rPr>
          <w:rFonts w:ascii="Book Antiqua" w:hAnsi="Book Antiqua"/>
          <w:bCs/>
        </w:rPr>
        <w:t xml:space="preserve"> </w:t>
      </w:r>
      <w:proofErr w:type="spellStart"/>
      <w:r w:rsidRPr="00FB246D">
        <w:rPr>
          <w:rFonts w:ascii="Book Antiqua" w:hAnsi="Book Antiqua"/>
          <w:bCs/>
        </w:rPr>
        <w:t>hidup</w:t>
      </w:r>
      <w:proofErr w:type="spellEnd"/>
      <w:r w:rsidRPr="00FB246D">
        <w:rPr>
          <w:rFonts w:ascii="Book Antiqua" w:hAnsi="Book Antiqua"/>
          <w:bCs/>
        </w:rPr>
        <w:t xml:space="preserve"> </w:t>
      </w:r>
      <w:proofErr w:type="spellStart"/>
      <w:r w:rsidRPr="00FB246D">
        <w:rPr>
          <w:rFonts w:ascii="Book Antiqua" w:hAnsi="Book Antiqua"/>
          <w:bCs/>
        </w:rPr>
        <w:t>kiai</w:t>
      </w:r>
      <w:proofErr w:type="spellEnd"/>
      <w:r w:rsidRPr="00FB246D">
        <w:rPr>
          <w:rFonts w:ascii="Book Antiqua" w:hAnsi="Book Antiqua"/>
          <w:bCs/>
        </w:rPr>
        <w:t>. Jakarta: LP3ES.</w:t>
      </w:r>
    </w:p>
    <w:p w14:paraId="5CF96514" w14:textId="77777777" w:rsidR="00FB246D" w:rsidRPr="00FB246D" w:rsidRDefault="00FB246D" w:rsidP="00665053">
      <w:pPr>
        <w:autoSpaceDE w:val="0"/>
        <w:spacing w:after="120"/>
        <w:ind w:left="720" w:hanging="720"/>
        <w:jc w:val="both"/>
        <w:rPr>
          <w:rFonts w:ascii="Book Antiqua" w:hAnsi="Book Antiqua"/>
          <w:bCs/>
        </w:rPr>
      </w:pPr>
      <w:proofErr w:type="spellStart"/>
      <w:r w:rsidRPr="00FB246D">
        <w:rPr>
          <w:rFonts w:ascii="Book Antiqua" w:hAnsi="Book Antiqua"/>
          <w:bCs/>
        </w:rPr>
        <w:t>Fahham</w:t>
      </w:r>
      <w:proofErr w:type="spellEnd"/>
      <w:r w:rsidRPr="00FB246D">
        <w:rPr>
          <w:rFonts w:ascii="Book Antiqua" w:hAnsi="Book Antiqua"/>
          <w:bCs/>
        </w:rPr>
        <w:t xml:space="preserve">, A. M. (2020). </w:t>
      </w:r>
      <w:proofErr w:type="spellStart"/>
      <w:r w:rsidRPr="00FB246D">
        <w:rPr>
          <w:rFonts w:ascii="Book Antiqua" w:hAnsi="Book Antiqua"/>
          <w:bCs/>
        </w:rPr>
        <w:t>Pendidikan</w:t>
      </w:r>
      <w:proofErr w:type="spellEnd"/>
      <w:r w:rsidRPr="00FB246D">
        <w:rPr>
          <w:rFonts w:ascii="Book Antiqua" w:hAnsi="Book Antiqua"/>
          <w:bCs/>
        </w:rPr>
        <w:t xml:space="preserve"> </w:t>
      </w:r>
      <w:proofErr w:type="spellStart"/>
      <w:r w:rsidRPr="00FB246D">
        <w:rPr>
          <w:rFonts w:ascii="Book Antiqua" w:hAnsi="Book Antiqua"/>
          <w:bCs/>
        </w:rPr>
        <w:t>moderasi</w:t>
      </w:r>
      <w:proofErr w:type="spellEnd"/>
      <w:r w:rsidRPr="00FB246D">
        <w:rPr>
          <w:rFonts w:ascii="Book Antiqua" w:hAnsi="Book Antiqua"/>
          <w:bCs/>
        </w:rPr>
        <w:t xml:space="preserve"> </w:t>
      </w:r>
      <w:proofErr w:type="spellStart"/>
      <w:r w:rsidRPr="00FB246D">
        <w:rPr>
          <w:rFonts w:ascii="Book Antiqua" w:hAnsi="Book Antiqua"/>
          <w:bCs/>
        </w:rPr>
        <w:t>beragama</w:t>
      </w:r>
      <w:proofErr w:type="spellEnd"/>
      <w:r w:rsidRPr="00FB246D">
        <w:rPr>
          <w:rFonts w:ascii="Book Antiqua" w:hAnsi="Book Antiqua"/>
          <w:bCs/>
        </w:rPr>
        <w:t xml:space="preserve"> di </w:t>
      </w:r>
      <w:proofErr w:type="spellStart"/>
      <w:r w:rsidRPr="00FB246D">
        <w:rPr>
          <w:rFonts w:ascii="Book Antiqua" w:hAnsi="Book Antiqua"/>
          <w:bCs/>
        </w:rPr>
        <w:t>pesantren</w:t>
      </w:r>
      <w:proofErr w:type="spellEnd"/>
      <w:r w:rsidRPr="00FB246D">
        <w:rPr>
          <w:rFonts w:ascii="Book Antiqua" w:hAnsi="Book Antiqua"/>
          <w:bCs/>
        </w:rPr>
        <w:t xml:space="preserve">. </w:t>
      </w:r>
      <w:proofErr w:type="spellStart"/>
      <w:r w:rsidRPr="00FB246D">
        <w:rPr>
          <w:rFonts w:ascii="Book Antiqua" w:hAnsi="Book Antiqua"/>
          <w:bCs/>
        </w:rPr>
        <w:t>Jurnal</w:t>
      </w:r>
      <w:proofErr w:type="spellEnd"/>
      <w:r w:rsidRPr="00FB246D">
        <w:rPr>
          <w:rFonts w:ascii="Book Antiqua" w:hAnsi="Book Antiqua"/>
          <w:bCs/>
        </w:rPr>
        <w:t xml:space="preserve"> </w:t>
      </w:r>
      <w:proofErr w:type="spellStart"/>
      <w:r w:rsidRPr="00FB246D">
        <w:rPr>
          <w:rFonts w:ascii="Book Antiqua" w:hAnsi="Book Antiqua"/>
          <w:bCs/>
        </w:rPr>
        <w:t>Penelitian</w:t>
      </w:r>
      <w:proofErr w:type="spellEnd"/>
      <w:r w:rsidRPr="00FB246D">
        <w:rPr>
          <w:rFonts w:ascii="Book Antiqua" w:hAnsi="Book Antiqua"/>
          <w:bCs/>
        </w:rPr>
        <w:t xml:space="preserve"> </w:t>
      </w:r>
      <w:proofErr w:type="spellStart"/>
      <w:r w:rsidRPr="00FB246D">
        <w:rPr>
          <w:rFonts w:ascii="Book Antiqua" w:hAnsi="Book Antiqua"/>
          <w:bCs/>
        </w:rPr>
        <w:t>Pendidikan</w:t>
      </w:r>
      <w:proofErr w:type="spellEnd"/>
      <w:r w:rsidRPr="00FB246D">
        <w:rPr>
          <w:rFonts w:ascii="Book Antiqua" w:hAnsi="Book Antiqua"/>
          <w:bCs/>
        </w:rPr>
        <w:t xml:space="preserve"> Islam, 8(2), 201–216. https://doi.org/10.36667/jppi.v8i2.376</w:t>
      </w:r>
    </w:p>
    <w:p w14:paraId="4F41719B" w14:textId="1BED1388" w:rsidR="009177E8" w:rsidRDefault="00FB246D" w:rsidP="00665053">
      <w:pPr>
        <w:autoSpaceDE w:val="0"/>
        <w:spacing w:after="120"/>
        <w:ind w:left="720" w:hanging="720"/>
        <w:jc w:val="both"/>
        <w:rPr>
          <w:rFonts w:ascii="Book Antiqua" w:hAnsi="Book Antiqua"/>
          <w:bCs/>
        </w:rPr>
      </w:pPr>
      <w:r w:rsidRPr="00FB246D">
        <w:rPr>
          <w:rFonts w:ascii="Book Antiqua" w:hAnsi="Book Antiqua"/>
          <w:bCs/>
        </w:rPr>
        <w:t xml:space="preserve">Hefner, R. W. (2011). Civil Islam and democratic pluralism in Indonesia. Journal of Indonesian Social Sciences and Humanities, 4(1), 1–20. </w:t>
      </w:r>
      <w:hyperlink r:id="rId14" w:history="1">
        <w:r w:rsidR="00404AE6" w:rsidRPr="00F81365">
          <w:rPr>
            <w:rStyle w:val="Hyperlink"/>
            <w:rFonts w:ascii="Book Antiqua" w:hAnsi="Book Antiqua"/>
            <w:bCs/>
          </w:rPr>
          <w:t>https://doi.org/10.14203/jissh.v4i1.81</w:t>
        </w:r>
      </w:hyperlink>
    </w:p>
    <w:p w14:paraId="30EFDCE3" w14:textId="77777777" w:rsidR="00404AE6" w:rsidRDefault="00404AE6" w:rsidP="00665053">
      <w:pPr>
        <w:autoSpaceDE w:val="0"/>
        <w:spacing w:after="120"/>
        <w:ind w:left="720" w:hanging="720"/>
        <w:jc w:val="both"/>
        <w:rPr>
          <w:rFonts w:ascii="Book Antiqua" w:hAnsi="Book Antiqua"/>
          <w:bCs/>
        </w:rPr>
      </w:pPr>
    </w:p>
    <w:p w14:paraId="71131C40" w14:textId="7E1F8A8B" w:rsidR="00404AE6" w:rsidRDefault="00404AE6" w:rsidP="00404AE6">
      <w:pPr>
        <w:autoSpaceDE w:val="0"/>
        <w:spacing w:after="120"/>
        <w:ind w:left="720" w:hanging="720"/>
        <w:jc w:val="center"/>
        <w:rPr>
          <w:rFonts w:ascii="Book Antiqua" w:hAnsi="Book Antiqua"/>
          <w:bCs/>
        </w:rPr>
      </w:pPr>
      <w:r>
        <w:rPr>
          <w:rFonts w:ascii="Book Antiqua" w:hAnsi="Book Antiqua"/>
          <w:bCs/>
        </w:rPr>
        <w:t>_______________</w:t>
      </w:r>
    </w:p>
    <w:p w14:paraId="45AEA538" w14:textId="77777777" w:rsidR="00404AE6" w:rsidRPr="00404AE6" w:rsidRDefault="00404AE6" w:rsidP="00404AE6">
      <w:pPr>
        <w:autoSpaceDE w:val="0"/>
        <w:ind w:left="720" w:hanging="720"/>
        <w:jc w:val="center"/>
        <w:rPr>
          <w:rFonts w:ascii="Book Antiqua" w:hAnsi="Book Antiqua"/>
          <w:bCs/>
          <w:sz w:val="20"/>
          <w:szCs w:val="20"/>
        </w:rPr>
      </w:pPr>
      <w:r w:rsidRPr="00404AE6">
        <w:rPr>
          <w:rFonts w:ascii="Book Antiqua" w:hAnsi="Book Antiqua"/>
          <w:bCs/>
          <w:sz w:val="20"/>
          <w:szCs w:val="20"/>
        </w:rPr>
        <w:t xml:space="preserve">© 2025 </w:t>
      </w:r>
      <w:proofErr w:type="spellStart"/>
      <w:r w:rsidRPr="00404AE6">
        <w:rPr>
          <w:rFonts w:ascii="Book Antiqua" w:hAnsi="Book Antiqua"/>
          <w:bCs/>
          <w:sz w:val="20"/>
          <w:szCs w:val="20"/>
        </w:rPr>
        <w:t>Jurnal</w:t>
      </w:r>
      <w:proofErr w:type="spellEnd"/>
      <w:r w:rsidRPr="00404AE6">
        <w:rPr>
          <w:rFonts w:ascii="Book Antiqua" w:hAnsi="Book Antiqua"/>
          <w:bCs/>
          <w:sz w:val="20"/>
          <w:szCs w:val="20"/>
        </w:rPr>
        <w:t xml:space="preserve"> </w:t>
      </w:r>
      <w:proofErr w:type="spellStart"/>
      <w:r w:rsidRPr="00404AE6">
        <w:rPr>
          <w:rFonts w:ascii="Book Antiqua" w:hAnsi="Book Antiqua"/>
          <w:bCs/>
          <w:sz w:val="20"/>
          <w:szCs w:val="20"/>
        </w:rPr>
        <w:t>Pendidikan</w:t>
      </w:r>
      <w:proofErr w:type="spellEnd"/>
      <w:r w:rsidRPr="00404AE6">
        <w:rPr>
          <w:rFonts w:ascii="Book Antiqua" w:hAnsi="Book Antiqua"/>
          <w:bCs/>
          <w:sz w:val="20"/>
          <w:szCs w:val="20"/>
        </w:rPr>
        <w:t xml:space="preserve"> Islam </w:t>
      </w:r>
      <w:proofErr w:type="spellStart"/>
      <w:r w:rsidRPr="00404AE6">
        <w:rPr>
          <w:rFonts w:ascii="Book Antiqua" w:hAnsi="Book Antiqua"/>
          <w:bCs/>
          <w:sz w:val="20"/>
          <w:szCs w:val="20"/>
        </w:rPr>
        <w:t>Azzahro</w:t>
      </w:r>
      <w:proofErr w:type="spellEnd"/>
    </w:p>
    <w:p w14:paraId="052FA6E9" w14:textId="580532C7" w:rsidR="00404AE6" w:rsidRPr="00404AE6" w:rsidRDefault="00404AE6" w:rsidP="00404AE6">
      <w:pPr>
        <w:autoSpaceDE w:val="0"/>
        <w:ind w:left="720" w:hanging="720"/>
        <w:jc w:val="center"/>
        <w:rPr>
          <w:rFonts w:ascii="Book Antiqua" w:hAnsi="Book Antiqua"/>
          <w:bCs/>
          <w:sz w:val="20"/>
          <w:szCs w:val="20"/>
        </w:rPr>
      </w:pPr>
      <w:r w:rsidRPr="00404AE6">
        <w:rPr>
          <w:rFonts w:ascii="Book Antiqua" w:hAnsi="Book Antiqua"/>
          <w:bCs/>
          <w:sz w:val="20"/>
          <w:szCs w:val="20"/>
        </w:rPr>
        <w:t xml:space="preserve">Published by </w:t>
      </w:r>
      <w:proofErr w:type="spellStart"/>
      <w:r w:rsidRPr="00404AE6">
        <w:rPr>
          <w:rFonts w:ascii="Book Antiqua" w:hAnsi="Book Antiqua"/>
          <w:bCs/>
          <w:sz w:val="20"/>
          <w:szCs w:val="20"/>
        </w:rPr>
        <w:t>Yayasan</w:t>
      </w:r>
      <w:proofErr w:type="spellEnd"/>
      <w:r w:rsidRPr="00404AE6">
        <w:rPr>
          <w:rFonts w:ascii="Book Antiqua" w:hAnsi="Book Antiqua"/>
          <w:bCs/>
          <w:sz w:val="20"/>
          <w:szCs w:val="20"/>
        </w:rPr>
        <w:t xml:space="preserve"> </w:t>
      </w:r>
      <w:proofErr w:type="spellStart"/>
      <w:r w:rsidRPr="00404AE6">
        <w:rPr>
          <w:rFonts w:ascii="Book Antiqua" w:hAnsi="Book Antiqua"/>
          <w:bCs/>
          <w:sz w:val="20"/>
          <w:szCs w:val="20"/>
        </w:rPr>
        <w:t>Amal</w:t>
      </w:r>
      <w:proofErr w:type="spellEnd"/>
      <w:r w:rsidRPr="00404AE6">
        <w:rPr>
          <w:rFonts w:ascii="Book Antiqua" w:hAnsi="Book Antiqua"/>
          <w:bCs/>
          <w:sz w:val="20"/>
          <w:szCs w:val="20"/>
        </w:rPr>
        <w:t xml:space="preserve"> </w:t>
      </w:r>
      <w:proofErr w:type="spellStart"/>
      <w:r w:rsidRPr="00404AE6">
        <w:rPr>
          <w:rFonts w:ascii="Book Antiqua" w:hAnsi="Book Antiqua"/>
          <w:bCs/>
          <w:sz w:val="20"/>
          <w:szCs w:val="20"/>
        </w:rPr>
        <w:t>Azzahro</w:t>
      </w:r>
      <w:proofErr w:type="spellEnd"/>
      <w:r w:rsidRPr="00404AE6">
        <w:rPr>
          <w:rFonts w:ascii="Book Antiqua" w:hAnsi="Book Antiqua"/>
          <w:bCs/>
          <w:sz w:val="20"/>
          <w:szCs w:val="20"/>
        </w:rPr>
        <w:t xml:space="preserve"> Indonesia</w:t>
      </w:r>
    </w:p>
    <w:sectPr w:rsidR="00404AE6" w:rsidRPr="00404AE6" w:rsidSect="00E5644D">
      <w:footnotePr>
        <w:pos w:val="beneathText"/>
      </w:footnotePr>
      <w:type w:val="continuous"/>
      <w:pgSz w:w="11905" w:h="16837"/>
      <w:pgMar w:top="1701" w:right="1247" w:bottom="1474" w:left="2041" w:header="850" w:footer="720" w:gutter="0"/>
      <w:cols w:space="45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2438D" w14:textId="77777777" w:rsidR="00B95F51" w:rsidRDefault="00B95F51" w:rsidP="004E422B">
      <w:r>
        <w:separator/>
      </w:r>
    </w:p>
  </w:endnote>
  <w:endnote w:type="continuationSeparator" w:id="0">
    <w:p w14:paraId="4A717DCE" w14:textId="77777777" w:rsidR="00B95F51" w:rsidRDefault="00B95F51" w:rsidP="004E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AMECN+TimesNewRoman">
    <w:panose1 w:val="00000000000000000000"/>
    <w:charset w:val="00"/>
    <w:family w:val="roman"/>
    <w:notTrueType/>
    <w:pitch w:val="default"/>
  </w:font>
  <w:font w:name="HAMEHF+TimesNew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S">
    <w:altName w:val="Cambria"/>
    <w:charset w:val="00"/>
    <w:family w:val="auto"/>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4373867"/>
      <w:docPartObj>
        <w:docPartGallery w:val="Page Numbers (Bottom of Page)"/>
        <w:docPartUnique/>
      </w:docPartObj>
    </w:sdtPr>
    <w:sdtEndPr>
      <w:rPr>
        <w:rFonts w:ascii="Book Antiqua" w:hAnsi="Book Antiqua"/>
        <w:sz w:val="20"/>
        <w:szCs w:val="20"/>
      </w:rPr>
    </w:sdtEndPr>
    <w:sdtContent>
      <w:p w14:paraId="4F4171A7" w14:textId="5E3F5B84" w:rsidR="009F263A" w:rsidRDefault="00217CB7" w:rsidP="00A97BF2">
        <w:pPr>
          <w:pStyle w:val="Footer"/>
        </w:pPr>
        <w:r w:rsidRPr="009F263A">
          <w:rPr>
            <w:rFonts w:ascii="Book Antiqua" w:hAnsi="Book Antiqua"/>
          </w:rPr>
          <w:fldChar w:fldCharType="begin"/>
        </w:r>
        <w:r w:rsidR="009F263A" w:rsidRPr="009F263A">
          <w:rPr>
            <w:rFonts w:ascii="Book Antiqua" w:hAnsi="Book Antiqua"/>
          </w:rPr>
          <w:instrText xml:space="preserve"> PAGE   \* MERGEFORMAT </w:instrText>
        </w:r>
        <w:r w:rsidRPr="009F263A">
          <w:rPr>
            <w:rFonts w:ascii="Book Antiqua" w:hAnsi="Book Antiqua"/>
          </w:rPr>
          <w:fldChar w:fldCharType="separate"/>
        </w:r>
        <w:r w:rsidR="009E1601">
          <w:rPr>
            <w:rFonts w:ascii="Book Antiqua" w:hAnsi="Book Antiqua"/>
            <w:noProof/>
          </w:rPr>
          <w:t>2</w:t>
        </w:r>
        <w:r w:rsidRPr="009F263A">
          <w:rPr>
            <w:rFonts w:ascii="Book Antiqua" w:hAnsi="Book Antiqua"/>
          </w:rPr>
          <w:fldChar w:fldCharType="end"/>
        </w:r>
        <w:r w:rsidR="009F263A" w:rsidRPr="009F263A">
          <w:rPr>
            <w:rFonts w:ascii="Book Antiqua" w:hAnsi="Book Antiqua"/>
            <w:sz w:val="20"/>
            <w:szCs w:val="20"/>
          </w:rPr>
          <w:t xml:space="preserve"> </w:t>
        </w:r>
        <w:r w:rsidR="009F263A" w:rsidRPr="009F263A">
          <w:rPr>
            <w:rFonts w:ascii="Book Antiqua" w:hAnsi="Book Antiqua"/>
            <w:bCs/>
            <w:sz w:val="20"/>
            <w:szCs w:val="20"/>
          </w:rPr>
          <w:t xml:space="preserve">| </w:t>
        </w:r>
        <w:proofErr w:type="spellStart"/>
        <w:r w:rsidR="00A97BF2" w:rsidRPr="00A97BF2">
          <w:rPr>
            <w:rFonts w:ascii="Book Antiqua" w:hAnsi="Book Antiqua"/>
            <w:sz w:val="18"/>
            <w:szCs w:val="18"/>
          </w:rPr>
          <w:t>Jurnal</w:t>
        </w:r>
        <w:proofErr w:type="spellEnd"/>
        <w:r w:rsidR="00A97BF2" w:rsidRPr="00A97BF2">
          <w:rPr>
            <w:rFonts w:ascii="Book Antiqua" w:hAnsi="Book Antiqua"/>
            <w:sz w:val="18"/>
            <w:szCs w:val="18"/>
          </w:rPr>
          <w:t xml:space="preserve"> </w:t>
        </w:r>
        <w:proofErr w:type="spellStart"/>
        <w:r w:rsidR="00A97BF2" w:rsidRPr="00A97BF2">
          <w:rPr>
            <w:rFonts w:ascii="Book Antiqua" w:hAnsi="Book Antiqua"/>
            <w:sz w:val="18"/>
            <w:szCs w:val="18"/>
          </w:rPr>
          <w:t>Pendidikan</w:t>
        </w:r>
        <w:proofErr w:type="spellEnd"/>
        <w:r w:rsidR="00A97BF2" w:rsidRPr="00A97BF2">
          <w:rPr>
            <w:rFonts w:ascii="Book Antiqua" w:hAnsi="Book Antiqua"/>
            <w:sz w:val="18"/>
            <w:szCs w:val="18"/>
          </w:rPr>
          <w:t xml:space="preserve"> Islam </w:t>
        </w:r>
        <w:proofErr w:type="spellStart"/>
        <w:r w:rsidR="00A97BF2" w:rsidRPr="00A97BF2">
          <w:rPr>
            <w:rFonts w:ascii="Book Antiqua" w:hAnsi="Book Antiqua"/>
            <w:sz w:val="18"/>
            <w:szCs w:val="18"/>
          </w:rPr>
          <w:t>Azzahro</w:t>
        </w:r>
        <w:proofErr w:type="spellEnd"/>
        <w:r w:rsidR="00A97BF2" w:rsidRPr="00A97BF2">
          <w:rPr>
            <w:rFonts w:ascii="Book Antiqua" w:hAnsi="Book Antiqua"/>
            <w:sz w:val="18"/>
            <w:szCs w:val="18"/>
          </w:rPr>
          <w:t xml:space="preserve"> (JPIA)</w:t>
        </w:r>
        <w:r w:rsidR="008A50C3" w:rsidRPr="008A50C3">
          <w:rPr>
            <w:rFonts w:ascii="Book Antiqua" w:hAnsi="Book Antiqua"/>
            <w:sz w:val="18"/>
            <w:szCs w:val="18"/>
          </w:rPr>
          <w:t xml:space="preserve"> xx (xx) (20xx</w:t>
        </w:r>
        <w:proofErr w:type="gramStart"/>
        <w:r w:rsidR="008A50C3" w:rsidRPr="008A50C3">
          <w:rPr>
            <w:rFonts w:ascii="Book Antiqua" w:hAnsi="Book Antiqua"/>
            <w:sz w:val="18"/>
            <w:szCs w:val="18"/>
          </w:rPr>
          <w:t>) :</w:t>
        </w:r>
        <w:proofErr w:type="gramEnd"/>
        <w:r w:rsidR="008A50C3" w:rsidRPr="008A50C3">
          <w:rPr>
            <w:rFonts w:ascii="Book Antiqua" w:hAnsi="Book Antiqua"/>
            <w:sz w:val="18"/>
            <w:szCs w:val="18"/>
          </w:rPr>
          <w:t xml:space="preserve"> xx-xx</w:t>
        </w:r>
      </w:p>
    </w:sdtContent>
  </w:sdt>
  <w:p w14:paraId="4F4171A8" w14:textId="77777777" w:rsidR="00CE356B" w:rsidRDefault="00CE35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171A9" w14:textId="64CF32B8" w:rsidR="009F263A" w:rsidRDefault="00A97BF2" w:rsidP="00A97BF2">
    <w:pPr>
      <w:pStyle w:val="Footer"/>
      <w:jc w:val="right"/>
    </w:pPr>
    <w:proofErr w:type="spellStart"/>
    <w:r w:rsidRPr="00A97BF2">
      <w:rPr>
        <w:rFonts w:ascii="Book Antiqua" w:hAnsi="Book Antiqua"/>
        <w:sz w:val="18"/>
        <w:szCs w:val="18"/>
      </w:rPr>
      <w:t>Jurnal</w:t>
    </w:r>
    <w:proofErr w:type="spellEnd"/>
    <w:r w:rsidRPr="00A97BF2">
      <w:rPr>
        <w:rFonts w:ascii="Book Antiqua" w:hAnsi="Book Antiqua"/>
        <w:sz w:val="18"/>
        <w:szCs w:val="18"/>
      </w:rPr>
      <w:t xml:space="preserve"> </w:t>
    </w:r>
    <w:proofErr w:type="spellStart"/>
    <w:r w:rsidRPr="00A97BF2">
      <w:rPr>
        <w:rFonts w:ascii="Book Antiqua" w:hAnsi="Book Antiqua"/>
        <w:sz w:val="18"/>
        <w:szCs w:val="18"/>
      </w:rPr>
      <w:t>Pendidikan</w:t>
    </w:r>
    <w:proofErr w:type="spellEnd"/>
    <w:r w:rsidRPr="00A97BF2">
      <w:rPr>
        <w:rFonts w:ascii="Book Antiqua" w:hAnsi="Book Antiqua"/>
        <w:sz w:val="18"/>
        <w:szCs w:val="18"/>
      </w:rPr>
      <w:t xml:space="preserve"> Islam </w:t>
    </w:r>
    <w:proofErr w:type="spellStart"/>
    <w:r w:rsidRPr="00A97BF2">
      <w:rPr>
        <w:rFonts w:ascii="Book Antiqua" w:hAnsi="Book Antiqua"/>
        <w:sz w:val="18"/>
        <w:szCs w:val="18"/>
      </w:rPr>
      <w:t>Azzahro</w:t>
    </w:r>
    <w:proofErr w:type="spellEnd"/>
    <w:r w:rsidRPr="00A97BF2">
      <w:rPr>
        <w:rFonts w:ascii="Book Antiqua" w:hAnsi="Book Antiqua"/>
        <w:sz w:val="18"/>
        <w:szCs w:val="18"/>
      </w:rPr>
      <w:t xml:space="preserve"> (JPIA)</w:t>
    </w:r>
    <w:r w:rsidR="008A50C3" w:rsidRPr="008A50C3">
      <w:rPr>
        <w:rFonts w:ascii="Book Antiqua" w:hAnsi="Book Antiqua"/>
        <w:sz w:val="18"/>
        <w:szCs w:val="18"/>
      </w:rPr>
      <w:t xml:space="preserve"> xx (xx) (20xx</w:t>
    </w:r>
    <w:proofErr w:type="gramStart"/>
    <w:r w:rsidR="008A50C3" w:rsidRPr="008A50C3">
      <w:rPr>
        <w:rFonts w:ascii="Book Antiqua" w:hAnsi="Book Antiqua"/>
        <w:sz w:val="18"/>
        <w:szCs w:val="18"/>
      </w:rPr>
      <w:t>) :</w:t>
    </w:r>
    <w:proofErr w:type="gramEnd"/>
    <w:r w:rsidR="008A50C3" w:rsidRPr="008A50C3">
      <w:rPr>
        <w:rFonts w:ascii="Book Antiqua" w:hAnsi="Book Antiqua"/>
        <w:sz w:val="18"/>
        <w:szCs w:val="18"/>
      </w:rPr>
      <w:t xml:space="preserve"> xx-xx</w:t>
    </w:r>
    <w:r w:rsidR="009F263A" w:rsidRPr="009F263A">
      <w:rPr>
        <w:rFonts w:ascii="Book Antiqua" w:hAnsi="Book Antiqua"/>
        <w:iCs/>
        <w:sz w:val="20"/>
        <w:szCs w:val="20"/>
      </w:rPr>
      <w:t xml:space="preserve"> </w:t>
    </w:r>
    <w:r w:rsidR="009F263A" w:rsidRPr="009F263A">
      <w:rPr>
        <w:rFonts w:ascii="Book Antiqua" w:hAnsi="Book Antiqua"/>
        <w:sz w:val="20"/>
        <w:szCs w:val="20"/>
      </w:rPr>
      <w:t>|</w:t>
    </w:r>
    <w:r w:rsidR="009F263A">
      <w:rPr>
        <w:rFonts w:ascii="Cambria" w:hAnsi="Cambria"/>
        <w:sz w:val="18"/>
        <w:szCs w:val="18"/>
      </w:rPr>
      <w:t xml:space="preserve"> </w:t>
    </w:r>
    <w:sdt>
      <w:sdtPr>
        <w:id w:val="1134373872"/>
        <w:docPartObj>
          <w:docPartGallery w:val="Page Numbers (Bottom of Page)"/>
          <w:docPartUnique/>
        </w:docPartObj>
      </w:sdtPr>
      <w:sdtEndPr/>
      <w:sdtContent>
        <w:r w:rsidR="00217CB7" w:rsidRPr="009F263A">
          <w:rPr>
            <w:rFonts w:ascii="Book Antiqua" w:hAnsi="Book Antiqua"/>
          </w:rPr>
          <w:fldChar w:fldCharType="begin"/>
        </w:r>
        <w:r w:rsidR="009F263A" w:rsidRPr="009F263A">
          <w:rPr>
            <w:rFonts w:ascii="Book Antiqua" w:hAnsi="Book Antiqua"/>
          </w:rPr>
          <w:instrText xml:space="preserve"> PAGE   \* MERGEFORMAT </w:instrText>
        </w:r>
        <w:r w:rsidR="00217CB7" w:rsidRPr="009F263A">
          <w:rPr>
            <w:rFonts w:ascii="Book Antiqua" w:hAnsi="Book Antiqua"/>
          </w:rPr>
          <w:fldChar w:fldCharType="separate"/>
        </w:r>
        <w:r w:rsidR="009E1601">
          <w:rPr>
            <w:rFonts w:ascii="Book Antiqua" w:hAnsi="Book Antiqua"/>
            <w:noProof/>
          </w:rPr>
          <w:t>3</w:t>
        </w:r>
        <w:r w:rsidR="00217CB7" w:rsidRPr="009F263A">
          <w:rPr>
            <w:rFonts w:ascii="Book Antiqua" w:hAnsi="Book Antiqua"/>
          </w:rPr>
          <w:fldChar w:fldCharType="end"/>
        </w:r>
      </w:sdtContent>
    </w:sdt>
  </w:p>
  <w:p w14:paraId="4F4171AA" w14:textId="77777777" w:rsidR="00CE356B" w:rsidRDefault="00CE35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19F55" w14:textId="77777777" w:rsidR="00B95F51" w:rsidRDefault="00B95F51" w:rsidP="004E422B">
      <w:r>
        <w:separator/>
      </w:r>
    </w:p>
  </w:footnote>
  <w:footnote w:type="continuationSeparator" w:id="0">
    <w:p w14:paraId="54B17635" w14:textId="77777777" w:rsidR="00B95F51" w:rsidRDefault="00B95F51" w:rsidP="004E42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171A2" w14:textId="77777777" w:rsidR="00CE356B" w:rsidRPr="00C415FB" w:rsidRDefault="00C415FB" w:rsidP="00113A31">
    <w:pPr>
      <w:pStyle w:val="Header"/>
      <w:pBdr>
        <w:bottom w:val="single" w:sz="4" w:space="1" w:color="auto"/>
      </w:pBdr>
      <w:tabs>
        <w:tab w:val="clear" w:pos="4680"/>
        <w:tab w:val="clear" w:pos="9360"/>
      </w:tabs>
      <w:jc w:val="center"/>
      <w:rPr>
        <w:rFonts w:ascii="Book Antiqua" w:hAnsi="Book Antiqua"/>
        <w:i/>
        <w:color w:val="4472C4"/>
        <w:sz w:val="18"/>
        <w:szCs w:val="18"/>
      </w:rPr>
    </w:pPr>
    <w:r w:rsidRPr="00C415FB">
      <w:rPr>
        <w:rFonts w:ascii="Book Antiqua" w:hAnsi="Book Antiqua"/>
        <w:i/>
        <w:sz w:val="18"/>
        <w:szCs w:val="18"/>
      </w:rPr>
      <w:t xml:space="preserve">Author </w:t>
    </w:r>
    <w:r w:rsidR="00CE356B" w:rsidRPr="00C415FB">
      <w:rPr>
        <w:rFonts w:ascii="Book Antiqua" w:hAnsi="Book Antiqua"/>
        <w:i/>
        <w:sz w:val="18"/>
        <w:szCs w:val="18"/>
      </w:rPr>
      <w:t xml:space="preserve">| </w:t>
    </w:r>
    <w:r w:rsidRPr="00C415FB">
      <w:rPr>
        <w:rFonts w:ascii="Book Antiqua" w:hAnsi="Book Antiqua"/>
        <w:i/>
        <w:sz w:val="18"/>
        <w:szCs w:val="18"/>
      </w:rPr>
      <w:t>Title</w:t>
    </w:r>
  </w:p>
  <w:p w14:paraId="4F4171A3" w14:textId="77777777" w:rsidR="00CE356B" w:rsidRDefault="00CE35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171A4" w14:textId="77777777" w:rsidR="00CE356B" w:rsidRPr="00C415FB" w:rsidRDefault="00FA2BE6" w:rsidP="00113A31">
    <w:pPr>
      <w:pStyle w:val="Header"/>
      <w:pBdr>
        <w:bottom w:val="single" w:sz="4" w:space="1" w:color="auto"/>
      </w:pBdr>
      <w:tabs>
        <w:tab w:val="clear" w:pos="4680"/>
        <w:tab w:val="clear" w:pos="9360"/>
      </w:tabs>
      <w:jc w:val="center"/>
      <w:rPr>
        <w:rFonts w:ascii="Book Antiqua" w:hAnsi="Book Antiqua"/>
        <w:i/>
        <w:color w:val="4472C4"/>
        <w:sz w:val="18"/>
        <w:szCs w:val="18"/>
      </w:rPr>
    </w:pPr>
    <w:r w:rsidRPr="00C415FB">
      <w:rPr>
        <w:rFonts w:ascii="Book Antiqua" w:hAnsi="Book Antiqua"/>
        <w:i/>
        <w:sz w:val="18"/>
        <w:szCs w:val="18"/>
      </w:rPr>
      <w:t>Author | Title</w:t>
    </w:r>
  </w:p>
  <w:p w14:paraId="4F4171A6" w14:textId="77777777" w:rsidR="00CE356B" w:rsidRDefault="00CE356B" w:rsidP="00DD2A53">
    <w:pPr>
      <w:pStyle w:val="Header"/>
      <w:tabs>
        <w:tab w:val="clear" w:pos="4680"/>
        <w:tab w:val="clear" w:pos="9360"/>
        <w:tab w:val="left" w:pos="8080"/>
      </w:tabs>
    </w:pPr>
  </w:p>
  <w:p w14:paraId="4272881F" w14:textId="77777777" w:rsidR="003A7308" w:rsidRDefault="003A730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BA091" w14:textId="4D37FA04" w:rsidR="002455A7" w:rsidRPr="002455A7" w:rsidRDefault="00B95F51" w:rsidP="002455A7">
    <w:pPr>
      <w:pStyle w:val="Header"/>
      <w:ind w:left="1276"/>
      <w:rPr>
        <w:rFonts w:ascii="Cambria" w:hAnsi="Cambria"/>
        <w:b/>
        <w:bCs/>
        <w:color w:val="000000"/>
        <w:sz w:val="20"/>
        <w:szCs w:val="20"/>
      </w:rPr>
    </w:pPr>
    <w:r>
      <w:rPr>
        <w:noProof/>
      </w:rPr>
      <w:pict w14:anchorId="7BBB5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pt;margin-top:5.15pt;width:56.95pt;height:57.3pt;z-index:-251658752;mso-position-horizontal-relative:text;mso-position-vertical-relative:text;mso-width-relative:page;mso-height-relative:page" wrapcoords="9047 659 8621 753 7437 1318 6726 2165 6300 2918 6111 3671 6016 4424 6158 5176 6442 5929 6916 6682 7768 7435 7816 7624 9900 8188 10516 8188 10705 8941 3221 9129 3221 9694 1658 10306 1658 11200 663 11341 474 11482 474 20000 3316 20235 8763 20282 10516 20988 10611 20988 11132 20988 11226 20988 12884 20235 18947 20235 21268 20047 21316 11529 21032 11388 20037 11200 20132 10353 18474 9694 18568 9129 18095 9082 11416 8941 10753 8188 12032 7435 12884 6682 13689 5318 13311 5271 11368 5176 14211 4847 13926 3671 14305 2918 15016 2353 14921 2306 13405 2165 13121 1412 13216 847 12789 800 9332 659 9047 659">
          <v:imagedata r:id="rId1" o:title="jpia_logo_transparent2"/>
          <w10:wrap type="tight"/>
        </v:shape>
      </w:pict>
    </w:r>
    <w:r w:rsidR="002455A7" w:rsidRPr="002455A7">
      <w:rPr>
        <w:rFonts w:ascii="Cambria" w:hAnsi="Cambria"/>
        <w:b/>
        <w:bCs/>
        <w:color w:val="000000"/>
        <w:sz w:val="20"/>
        <w:szCs w:val="20"/>
      </w:rPr>
      <w:t>JURNAL PENDIDIKAN ISLAM AZZAHRO (JPIA)</w:t>
    </w:r>
  </w:p>
  <w:p w14:paraId="2126550A" w14:textId="17EAB684" w:rsidR="00975020" w:rsidRDefault="00975020" w:rsidP="002455A7">
    <w:pPr>
      <w:pStyle w:val="Header"/>
      <w:ind w:left="1276"/>
      <w:rPr>
        <w:rFonts w:ascii="Cambria" w:hAnsi="Cambria"/>
        <w:color w:val="000000"/>
        <w:sz w:val="20"/>
        <w:szCs w:val="20"/>
      </w:rPr>
    </w:pPr>
    <w:r>
      <w:t xml:space="preserve">E-ISSN: </w:t>
    </w:r>
    <w:proofErr w:type="spellStart"/>
    <w:r>
      <w:t>xxxx-xxxx</w:t>
    </w:r>
    <w:proofErr w:type="spellEnd"/>
  </w:p>
  <w:p w14:paraId="397B956C" w14:textId="6F8C98CD" w:rsidR="002455A7" w:rsidRPr="002455A7" w:rsidRDefault="002455A7" w:rsidP="002455A7">
    <w:pPr>
      <w:pStyle w:val="Header"/>
      <w:ind w:left="1276"/>
      <w:rPr>
        <w:rFonts w:ascii="Cambria" w:hAnsi="Cambria"/>
        <w:color w:val="000000"/>
        <w:sz w:val="20"/>
        <w:szCs w:val="20"/>
      </w:rPr>
    </w:pPr>
    <w:r w:rsidRPr="002455A7">
      <w:rPr>
        <w:rFonts w:ascii="Cambria" w:hAnsi="Cambria"/>
        <w:color w:val="000000"/>
        <w:sz w:val="20"/>
        <w:szCs w:val="20"/>
      </w:rPr>
      <w:t>Vol. 1, No. 1, June 2025, pp. 1–15</w:t>
    </w:r>
  </w:p>
  <w:p w14:paraId="5520134B" w14:textId="3E465552" w:rsidR="002455A7" w:rsidRDefault="002455A7" w:rsidP="002455A7">
    <w:pPr>
      <w:pStyle w:val="Header"/>
      <w:ind w:left="1276"/>
      <w:rPr>
        <w:rFonts w:ascii="Cambria" w:hAnsi="Cambria"/>
        <w:color w:val="000000"/>
        <w:sz w:val="20"/>
        <w:szCs w:val="20"/>
      </w:rPr>
    </w:pPr>
    <w:r w:rsidRPr="002455A7">
      <w:rPr>
        <w:rFonts w:ascii="Cambria" w:hAnsi="Cambria"/>
        <w:color w:val="000000"/>
        <w:sz w:val="20"/>
        <w:szCs w:val="20"/>
      </w:rPr>
      <w:t xml:space="preserve">DOI: </w:t>
    </w:r>
    <w:hyperlink r:id="rId2" w:history="1">
      <w:r w:rsidRPr="00FD7E4F">
        <w:rPr>
          <w:rStyle w:val="Hyperlink"/>
          <w:rFonts w:ascii="Cambria" w:hAnsi="Cambria"/>
          <w:sz w:val="20"/>
          <w:szCs w:val="20"/>
        </w:rPr>
        <w:t>https://doi.org/10.xxxx/jpia.xxxx</w:t>
      </w:r>
    </w:hyperlink>
  </w:p>
  <w:p w14:paraId="3AB4DE08" w14:textId="5CE9B535" w:rsidR="002455A7" w:rsidRPr="002455A7" w:rsidRDefault="002455A7" w:rsidP="002455A7">
    <w:pPr>
      <w:pStyle w:val="Header"/>
      <w:ind w:left="1276"/>
      <w:rPr>
        <w:rFonts w:ascii="Cambria" w:hAnsi="Cambria"/>
        <w:color w:val="000000"/>
        <w:sz w:val="20"/>
        <w:szCs w:val="20"/>
      </w:rPr>
    </w:pPr>
    <w:r w:rsidRPr="002455A7">
      <w:rPr>
        <w:rFonts w:ascii="Cambria" w:hAnsi="Cambria"/>
        <w:color w:val="000000"/>
        <w:sz w:val="20"/>
        <w:szCs w:val="20"/>
      </w:rPr>
      <w:t xml:space="preserve">Published by </w:t>
    </w:r>
    <w:proofErr w:type="spellStart"/>
    <w:r w:rsidRPr="002455A7">
      <w:rPr>
        <w:rFonts w:ascii="Cambria" w:hAnsi="Cambria"/>
        <w:color w:val="000000"/>
        <w:sz w:val="20"/>
        <w:szCs w:val="20"/>
      </w:rPr>
      <w:t>Yayasan</w:t>
    </w:r>
    <w:proofErr w:type="spellEnd"/>
    <w:r w:rsidRPr="002455A7">
      <w:rPr>
        <w:rFonts w:ascii="Cambria" w:hAnsi="Cambria"/>
        <w:color w:val="000000"/>
        <w:sz w:val="20"/>
        <w:szCs w:val="20"/>
      </w:rPr>
      <w:t xml:space="preserve"> </w:t>
    </w:r>
    <w:proofErr w:type="spellStart"/>
    <w:r w:rsidRPr="002455A7">
      <w:rPr>
        <w:rFonts w:ascii="Cambria" w:hAnsi="Cambria"/>
        <w:color w:val="000000"/>
        <w:sz w:val="20"/>
        <w:szCs w:val="20"/>
      </w:rPr>
      <w:t>Amal</w:t>
    </w:r>
    <w:proofErr w:type="spellEnd"/>
    <w:r w:rsidRPr="002455A7">
      <w:rPr>
        <w:rFonts w:ascii="Cambria" w:hAnsi="Cambria"/>
        <w:color w:val="000000"/>
        <w:sz w:val="20"/>
        <w:szCs w:val="20"/>
      </w:rPr>
      <w:t xml:space="preserve"> </w:t>
    </w:r>
    <w:proofErr w:type="spellStart"/>
    <w:r w:rsidRPr="002455A7">
      <w:rPr>
        <w:rFonts w:ascii="Cambria" w:hAnsi="Cambria"/>
        <w:color w:val="000000"/>
        <w:sz w:val="20"/>
        <w:szCs w:val="20"/>
      </w:rPr>
      <w:t>Azzahro</w:t>
    </w:r>
    <w:proofErr w:type="spellEnd"/>
    <w:r w:rsidRPr="002455A7">
      <w:rPr>
        <w:rFonts w:ascii="Cambria" w:hAnsi="Cambria"/>
        <w:color w:val="000000"/>
        <w:sz w:val="20"/>
        <w:szCs w:val="20"/>
      </w:rPr>
      <w:t xml:space="preserve"> Indonesia</w:t>
    </w:r>
  </w:p>
  <w:p w14:paraId="38AF72C6" w14:textId="562E6726" w:rsidR="008978DD" w:rsidRDefault="00B95F51" w:rsidP="002455A7">
    <w:pPr>
      <w:pStyle w:val="Header"/>
      <w:ind w:left="1276"/>
      <w:rPr>
        <w:rFonts w:ascii="Cambria" w:hAnsi="Cambria"/>
        <w:color w:val="000000"/>
        <w:sz w:val="20"/>
        <w:szCs w:val="20"/>
      </w:rPr>
    </w:pPr>
    <w:hyperlink r:id="rId3" w:history="1">
      <w:r w:rsidR="002455A7" w:rsidRPr="00FD7E4F">
        <w:rPr>
          <w:rStyle w:val="Hyperlink"/>
          <w:rFonts w:ascii="Cambria" w:hAnsi="Cambria"/>
          <w:sz w:val="20"/>
          <w:szCs w:val="20"/>
        </w:rPr>
        <w:t>https://journal.azzahro.com/index.php/jpia</w:t>
      </w:r>
    </w:hyperlink>
  </w:p>
  <w:p w14:paraId="6F8C413A" w14:textId="77777777" w:rsidR="00E55102" w:rsidRDefault="00E55102" w:rsidP="002455A7">
    <w:pPr>
      <w:pStyle w:val="Header"/>
      <w:ind w:left="1276"/>
      <w:rPr>
        <w:rFonts w:ascii="Cambria" w:hAnsi="Cambria"/>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D15CB"/>
    <w:multiLevelType w:val="hybridMultilevel"/>
    <w:tmpl w:val="69BE1E5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1C56357F"/>
    <w:multiLevelType w:val="hybridMultilevel"/>
    <w:tmpl w:val="3252CC68"/>
    <w:lvl w:ilvl="0" w:tplc="9C4A557E">
      <w:start w:val="1"/>
      <w:numFmt w:val="decimal"/>
      <w:lvlText w:val="[%1]"/>
      <w:lvlJc w:val="center"/>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787BC4"/>
    <w:multiLevelType w:val="hybridMultilevel"/>
    <w:tmpl w:val="4482B4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5E23C4"/>
    <w:multiLevelType w:val="hybridMultilevel"/>
    <w:tmpl w:val="F0C2C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0E03C9"/>
    <w:multiLevelType w:val="hybridMultilevel"/>
    <w:tmpl w:val="7EE0F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0E0CAA"/>
    <w:multiLevelType w:val="hybridMultilevel"/>
    <w:tmpl w:val="F61C138A"/>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92595B"/>
    <w:multiLevelType w:val="hybridMultilevel"/>
    <w:tmpl w:val="77B4D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060EB7"/>
    <w:multiLevelType w:val="hybridMultilevel"/>
    <w:tmpl w:val="ABD4561E"/>
    <w:lvl w:ilvl="0" w:tplc="04090015">
      <w:start w:val="1"/>
      <w:numFmt w:val="upperLetter"/>
      <w:lvlText w:val="%1."/>
      <w:lvlJc w:val="left"/>
      <w:pPr>
        <w:ind w:left="720" w:hanging="360"/>
      </w:pPr>
      <w:rPr>
        <w:rFonts w:hint="default"/>
      </w:rPr>
    </w:lvl>
    <w:lvl w:ilvl="1" w:tplc="35068C48">
      <w:start w:val="1"/>
      <w:numFmt w:val="lowerLetter"/>
      <w:lvlText w:val="%2."/>
      <w:lvlJc w:val="left"/>
      <w:pPr>
        <w:ind w:left="1440" w:hanging="360"/>
      </w:pPr>
      <w:rPr>
        <w:rFonts w:hint="default"/>
      </w:rPr>
    </w:lvl>
    <w:lvl w:ilvl="2" w:tplc="372057B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864447"/>
    <w:multiLevelType w:val="hybridMultilevel"/>
    <w:tmpl w:val="58EE1BAE"/>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8"/>
  </w:num>
  <w:num w:numId="4">
    <w:abstractNumId w:val="1"/>
  </w:num>
  <w:num w:numId="5">
    <w:abstractNumId w:val="7"/>
  </w:num>
  <w:num w:numId="6">
    <w:abstractNumId w:val="4"/>
  </w:num>
  <w:num w:numId="7">
    <w:abstractNumId w:val="2"/>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1"/>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E1sjA1MLW0tDQyNzZT0lEKTi0uzszPAykwNK0FANeI5jItAAAA"/>
  </w:docVars>
  <w:rsids>
    <w:rsidRoot w:val="00EA1E0D"/>
    <w:rsid w:val="00005C38"/>
    <w:rsid w:val="000131F4"/>
    <w:rsid w:val="00023004"/>
    <w:rsid w:val="0002378E"/>
    <w:rsid w:val="00026BE7"/>
    <w:rsid w:val="000316BC"/>
    <w:rsid w:val="00034757"/>
    <w:rsid w:val="00034AAB"/>
    <w:rsid w:val="00040C06"/>
    <w:rsid w:val="0005136F"/>
    <w:rsid w:val="00052C79"/>
    <w:rsid w:val="00055916"/>
    <w:rsid w:val="00061C51"/>
    <w:rsid w:val="00063DDE"/>
    <w:rsid w:val="000709E5"/>
    <w:rsid w:val="00071BEA"/>
    <w:rsid w:val="000725B9"/>
    <w:rsid w:val="000743C9"/>
    <w:rsid w:val="00075DC8"/>
    <w:rsid w:val="000779DA"/>
    <w:rsid w:val="00081ED4"/>
    <w:rsid w:val="000824BC"/>
    <w:rsid w:val="00084942"/>
    <w:rsid w:val="00086DF0"/>
    <w:rsid w:val="00090D77"/>
    <w:rsid w:val="00092B05"/>
    <w:rsid w:val="000A1565"/>
    <w:rsid w:val="000A40AC"/>
    <w:rsid w:val="000A5300"/>
    <w:rsid w:val="000B6B8C"/>
    <w:rsid w:val="000B7A92"/>
    <w:rsid w:val="000C3088"/>
    <w:rsid w:val="000C50D5"/>
    <w:rsid w:val="000E0895"/>
    <w:rsid w:val="000E22C3"/>
    <w:rsid w:val="000E383E"/>
    <w:rsid w:val="000E61FE"/>
    <w:rsid w:val="000E7DF4"/>
    <w:rsid w:val="000F2A64"/>
    <w:rsid w:val="001068CA"/>
    <w:rsid w:val="0011151D"/>
    <w:rsid w:val="00113A31"/>
    <w:rsid w:val="001169F7"/>
    <w:rsid w:val="00121AF0"/>
    <w:rsid w:val="00130EE1"/>
    <w:rsid w:val="001324A4"/>
    <w:rsid w:val="001349B3"/>
    <w:rsid w:val="00136D7A"/>
    <w:rsid w:val="00136E13"/>
    <w:rsid w:val="00141CB1"/>
    <w:rsid w:val="001435F8"/>
    <w:rsid w:val="00145F7B"/>
    <w:rsid w:val="0014646D"/>
    <w:rsid w:val="00146CC6"/>
    <w:rsid w:val="0015585A"/>
    <w:rsid w:val="0015630A"/>
    <w:rsid w:val="0016009B"/>
    <w:rsid w:val="00160D61"/>
    <w:rsid w:val="001610BB"/>
    <w:rsid w:val="0016249A"/>
    <w:rsid w:val="00167D3D"/>
    <w:rsid w:val="00175D35"/>
    <w:rsid w:val="00180AB7"/>
    <w:rsid w:val="001872D6"/>
    <w:rsid w:val="00190F67"/>
    <w:rsid w:val="00195E4B"/>
    <w:rsid w:val="001960BD"/>
    <w:rsid w:val="001A0B9C"/>
    <w:rsid w:val="001B70F0"/>
    <w:rsid w:val="001C20A1"/>
    <w:rsid w:val="001C2D68"/>
    <w:rsid w:val="001C475A"/>
    <w:rsid w:val="001C5195"/>
    <w:rsid w:val="001D02C5"/>
    <w:rsid w:val="001D0C20"/>
    <w:rsid w:val="001E703A"/>
    <w:rsid w:val="001F32C2"/>
    <w:rsid w:val="00200BE4"/>
    <w:rsid w:val="0020218D"/>
    <w:rsid w:val="0020233A"/>
    <w:rsid w:val="0020345A"/>
    <w:rsid w:val="00204E54"/>
    <w:rsid w:val="00206A94"/>
    <w:rsid w:val="00211105"/>
    <w:rsid w:val="00213C55"/>
    <w:rsid w:val="00217CB7"/>
    <w:rsid w:val="002218B0"/>
    <w:rsid w:val="0022699D"/>
    <w:rsid w:val="00227B75"/>
    <w:rsid w:val="00233DF0"/>
    <w:rsid w:val="002455A7"/>
    <w:rsid w:val="0025048B"/>
    <w:rsid w:val="00255F44"/>
    <w:rsid w:val="00260929"/>
    <w:rsid w:val="0026258F"/>
    <w:rsid w:val="00265C9F"/>
    <w:rsid w:val="00267B5F"/>
    <w:rsid w:val="0027304B"/>
    <w:rsid w:val="00285D9B"/>
    <w:rsid w:val="00294860"/>
    <w:rsid w:val="00296DE1"/>
    <w:rsid w:val="00296DF9"/>
    <w:rsid w:val="002A2E04"/>
    <w:rsid w:val="002B63DE"/>
    <w:rsid w:val="002C20B4"/>
    <w:rsid w:val="002D69ED"/>
    <w:rsid w:val="002D7057"/>
    <w:rsid w:val="002D767A"/>
    <w:rsid w:val="002E4D0C"/>
    <w:rsid w:val="002E7A6A"/>
    <w:rsid w:val="002F25F8"/>
    <w:rsid w:val="002F2E49"/>
    <w:rsid w:val="002F4CBC"/>
    <w:rsid w:val="00303076"/>
    <w:rsid w:val="003079C2"/>
    <w:rsid w:val="003153DA"/>
    <w:rsid w:val="0031564E"/>
    <w:rsid w:val="00317E6A"/>
    <w:rsid w:val="003211B0"/>
    <w:rsid w:val="0032174B"/>
    <w:rsid w:val="00326D80"/>
    <w:rsid w:val="00327F56"/>
    <w:rsid w:val="0033100B"/>
    <w:rsid w:val="00340F10"/>
    <w:rsid w:val="00354199"/>
    <w:rsid w:val="003563D3"/>
    <w:rsid w:val="00360A73"/>
    <w:rsid w:val="0036498F"/>
    <w:rsid w:val="003715C8"/>
    <w:rsid w:val="00374001"/>
    <w:rsid w:val="00375B24"/>
    <w:rsid w:val="00375F2D"/>
    <w:rsid w:val="003814F8"/>
    <w:rsid w:val="00381BBA"/>
    <w:rsid w:val="00382871"/>
    <w:rsid w:val="00383510"/>
    <w:rsid w:val="00383657"/>
    <w:rsid w:val="0038582C"/>
    <w:rsid w:val="00386AD3"/>
    <w:rsid w:val="00396CEA"/>
    <w:rsid w:val="003975C3"/>
    <w:rsid w:val="003A7308"/>
    <w:rsid w:val="003B0273"/>
    <w:rsid w:val="003B0A14"/>
    <w:rsid w:val="003C1AD4"/>
    <w:rsid w:val="003C3745"/>
    <w:rsid w:val="003C45D7"/>
    <w:rsid w:val="003C4A3B"/>
    <w:rsid w:val="003E288D"/>
    <w:rsid w:val="003E34FE"/>
    <w:rsid w:val="003F0AB8"/>
    <w:rsid w:val="003F2089"/>
    <w:rsid w:val="003F3046"/>
    <w:rsid w:val="00400693"/>
    <w:rsid w:val="00401A30"/>
    <w:rsid w:val="00402F5F"/>
    <w:rsid w:val="00404AE6"/>
    <w:rsid w:val="004169D7"/>
    <w:rsid w:val="00421CC2"/>
    <w:rsid w:val="00423A6F"/>
    <w:rsid w:val="00440FD7"/>
    <w:rsid w:val="00442B93"/>
    <w:rsid w:val="00462688"/>
    <w:rsid w:val="00467C43"/>
    <w:rsid w:val="00472017"/>
    <w:rsid w:val="00477E36"/>
    <w:rsid w:val="00487246"/>
    <w:rsid w:val="00490A7C"/>
    <w:rsid w:val="00495DB5"/>
    <w:rsid w:val="004A05DF"/>
    <w:rsid w:val="004C3B64"/>
    <w:rsid w:val="004D192A"/>
    <w:rsid w:val="004D5464"/>
    <w:rsid w:val="004E422B"/>
    <w:rsid w:val="004E73CF"/>
    <w:rsid w:val="004F2D7A"/>
    <w:rsid w:val="00501D20"/>
    <w:rsid w:val="005036A1"/>
    <w:rsid w:val="005074BE"/>
    <w:rsid w:val="005148EE"/>
    <w:rsid w:val="0051703E"/>
    <w:rsid w:val="005269F3"/>
    <w:rsid w:val="005315B7"/>
    <w:rsid w:val="0053479E"/>
    <w:rsid w:val="005374DA"/>
    <w:rsid w:val="005418BF"/>
    <w:rsid w:val="00557100"/>
    <w:rsid w:val="00557885"/>
    <w:rsid w:val="00560AD8"/>
    <w:rsid w:val="00577092"/>
    <w:rsid w:val="005774F2"/>
    <w:rsid w:val="00590BD2"/>
    <w:rsid w:val="00590EE8"/>
    <w:rsid w:val="00595DB7"/>
    <w:rsid w:val="005A526D"/>
    <w:rsid w:val="005C2EA8"/>
    <w:rsid w:val="005D03B7"/>
    <w:rsid w:val="005D375E"/>
    <w:rsid w:val="005E0DDC"/>
    <w:rsid w:val="005E154F"/>
    <w:rsid w:val="005E6311"/>
    <w:rsid w:val="005F0419"/>
    <w:rsid w:val="005F29E2"/>
    <w:rsid w:val="005F2F9A"/>
    <w:rsid w:val="005F4523"/>
    <w:rsid w:val="00601B13"/>
    <w:rsid w:val="00606876"/>
    <w:rsid w:val="00615E0F"/>
    <w:rsid w:val="00616EE6"/>
    <w:rsid w:val="0061725A"/>
    <w:rsid w:val="00632E27"/>
    <w:rsid w:val="00633376"/>
    <w:rsid w:val="00636BA2"/>
    <w:rsid w:val="00637F9B"/>
    <w:rsid w:val="00641146"/>
    <w:rsid w:val="00656C6D"/>
    <w:rsid w:val="00665053"/>
    <w:rsid w:val="00671BA0"/>
    <w:rsid w:val="0067509D"/>
    <w:rsid w:val="00675A32"/>
    <w:rsid w:val="00677F3F"/>
    <w:rsid w:val="00680A58"/>
    <w:rsid w:val="00686A31"/>
    <w:rsid w:val="006A1503"/>
    <w:rsid w:val="006A2AE1"/>
    <w:rsid w:val="006A6D81"/>
    <w:rsid w:val="006B098A"/>
    <w:rsid w:val="006B225B"/>
    <w:rsid w:val="006C22D8"/>
    <w:rsid w:val="006C2781"/>
    <w:rsid w:val="006F0EE4"/>
    <w:rsid w:val="006F234B"/>
    <w:rsid w:val="00726010"/>
    <w:rsid w:val="00726539"/>
    <w:rsid w:val="00736728"/>
    <w:rsid w:val="007402BE"/>
    <w:rsid w:val="007473C7"/>
    <w:rsid w:val="00762761"/>
    <w:rsid w:val="007643AE"/>
    <w:rsid w:val="007661B6"/>
    <w:rsid w:val="007713B1"/>
    <w:rsid w:val="007728B8"/>
    <w:rsid w:val="00772EBE"/>
    <w:rsid w:val="00781799"/>
    <w:rsid w:val="0078203C"/>
    <w:rsid w:val="00785262"/>
    <w:rsid w:val="00785683"/>
    <w:rsid w:val="00785D24"/>
    <w:rsid w:val="0079026A"/>
    <w:rsid w:val="007945A5"/>
    <w:rsid w:val="0079665A"/>
    <w:rsid w:val="007B48ED"/>
    <w:rsid w:val="007B71D8"/>
    <w:rsid w:val="007C078B"/>
    <w:rsid w:val="007C2B3A"/>
    <w:rsid w:val="007C463D"/>
    <w:rsid w:val="007C5905"/>
    <w:rsid w:val="007C68C8"/>
    <w:rsid w:val="007D582D"/>
    <w:rsid w:val="007E02B3"/>
    <w:rsid w:val="007E6315"/>
    <w:rsid w:val="007F08FA"/>
    <w:rsid w:val="007F0B50"/>
    <w:rsid w:val="007F371D"/>
    <w:rsid w:val="007F4667"/>
    <w:rsid w:val="007F5D81"/>
    <w:rsid w:val="00800E75"/>
    <w:rsid w:val="0081015F"/>
    <w:rsid w:val="008124FE"/>
    <w:rsid w:val="008164B2"/>
    <w:rsid w:val="00826BB7"/>
    <w:rsid w:val="008359D0"/>
    <w:rsid w:val="008422CB"/>
    <w:rsid w:val="00842499"/>
    <w:rsid w:val="00843119"/>
    <w:rsid w:val="00845460"/>
    <w:rsid w:val="00850C56"/>
    <w:rsid w:val="00852C28"/>
    <w:rsid w:val="00862011"/>
    <w:rsid w:val="00891327"/>
    <w:rsid w:val="00891B14"/>
    <w:rsid w:val="00891BFB"/>
    <w:rsid w:val="008956C7"/>
    <w:rsid w:val="008978DD"/>
    <w:rsid w:val="008A3E4C"/>
    <w:rsid w:val="008A50C3"/>
    <w:rsid w:val="008B1C1A"/>
    <w:rsid w:val="008B3E80"/>
    <w:rsid w:val="008C04B6"/>
    <w:rsid w:val="008C5BBF"/>
    <w:rsid w:val="008E14A1"/>
    <w:rsid w:val="008E54A7"/>
    <w:rsid w:val="008E5E38"/>
    <w:rsid w:val="008F1240"/>
    <w:rsid w:val="008F43C5"/>
    <w:rsid w:val="00912DAE"/>
    <w:rsid w:val="00912F5F"/>
    <w:rsid w:val="009177E8"/>
    <w:rsid w:val="00925D9B"/>
    <w:rsid w:val="009306DD"/>
    <w:rsid w:val="00932530"/>
    <w:rsid w:val="00933347"/>
    <w:rsid w:val="009418DF"/>
    <w:rsid w:val="00943FE9"/>
    <w:rsid w:val="009448D9"/>
    <w:rsid w:val="00944982"/>
    <w:rsid w:val="00971ED6"/>
    <w:rsid w:val="00975020"/>
    <w:rsid w:val="00975B71"/>
    <w:rsid w:val="009811EB"/>
    <w:rsid w:val="00981FB4"/>
    <w:rsid w:val="00985123"/>
    <w:rsid w:val="00985A34"/>
    <w:rsid w:val="009B2A1F"/>
    <w:rsid w:val="009B7305"/>
    <w:rsid w:val="009C0472"/>
    <w:rsid w:val="009C2A2C"/>
    <w:rsid w:val="009C2B75"/>
    <w:rsid w:val="009D3F34"/>
    <w:rsid w:val="009D5F1A"/>
    <w:rsid w:val="009E1601"/>
    <w:rsid w:val="009E3F67"/>
    <w:rsid w:val="009F263A"/>
    <w:rsid w:val="009F2E32"/>
    <w:rsid w:val="009F412D"/>
    <w:rsid w:val="009F68FA"/>
    <w:rsid w:val="00A061F2"/>
    <w:rsid w:val="00A1748E"/>
    <w:rsid w:val="00A24E44"/>
    <w:rsid w:val="00A309E2"/>
    <w:rsid w:val="00A45221"/>
    <w:rsid w:val="00A60BA2"/>
    <w:rsid w:val="00A63EF5"/>
    <w:rsid w:val="00A75E22"/>
    <w:rsid w:val="00A77179"/>
    <w:rsid w:val="00A80FE2"/>
    <w:rsid w:val="00A86296"/>
    <w:rsid w:val="00A90D84"/>
    <w:rsid w:val="00A90FA1"/>
    <w:rsid w:val="00A97BF2"/>
    <w:rsid w:val="00AA0BAD"/>
    <w:rsid w:val="00AA4D5D"/>
    <w:rsid w:val="00AA756F"/>
    <w:rsid w:val="00AB2769"/>
    <w:rsid w:val="00AB62F0"/>
    <w:rsid w:val="00AC3C43"/>
    <w:rsid w:val="00AC4BE0"/>
    <w:rsid w:val="00AC66ED"/>
    <w:rsid w:val="00AD7F53"/>
    <w:rsid w:val="00AF0BE6"/>
    <w:rsid w:val="00AF1295"/>
    <w:rsid w:val="00AF31D3"/>
    <w:rsid w:val="00AF6ABA"/>
    <w:rsid w:val="00B05046"/>
    <w:rsid w:val="00B12E42"/>
    <w:rsid w:val="00B15048"/>
    <w:rsid w:val="00B2064F"/>
    <w:rsid w:val="00B2087D"/>
    <w:rsid w:val="00B23565"/>
    <w:rsid w:val="00B23A89"/>
    <w:rsid w:val="00B24130"/>
    <w:rsid w:val="00B25DD5"/>
    <w:rsid w:val="00B34CE2"/>
    <w:rsid w:val="00B405E2"/>
    <w:rsid w:val="00B4199C"/>
    <w:rsid w:val="00B4354B"/>
    <w:rsid w:val="00B45AB7"/>
    <w:rsid w:val="00B4772E"/>
    <w:rsid w:val="00B47BC6"/>
    <w:rsid w:val="00B51081"/>
    <w:rsid w:val="00B66511"/>
    <w:rsid w:val="00B6662F"/>
    <w:rsid w:val="00B66F11"/>
    <w:rsid w:val="00B67401"/>
    <w:rsid w:val="00B738D1"/>
    <w:rsid w:val="00B77701"/>
    <w:rsid w:val="00B8220E"/>
    <w:rsid w:val="00B91E0D"/>
    <w:rsid w:val="00B95F51"/>
    <w:rsid w:val="00B97A5E"/>
    <w:rsid w:val="00BB3B5E"/>
    <w:rsid w:val="00BB43D9"/>
    <w:rsid w:val="00BC32AE"/>
    <w:rsid w:val="00BC67DF"/>
    <w:rsid w:val="00BC700E"/>
    <w:rsid w:val="00BC709D"/>
    <w:rsid w:val="00BD4D72"/>
    <w:rsid w:val="00BD5AA2"/>
    <w:rsid w:val="00BD5B6A"/>
    <w:rsid w:val="00BE52D9"/>
    <w:rsid w:val="00BF2553"/>
    <w:rsid w:val="00BF3591"/>
    <w:rsid w:val="00BF4482"/>
    <w:rsid w:val="00C0345E"/>
    <w:rsid w:val="00C03C81"/>
    <w:rsid w:val="00C10A7A"/>
    <w:rsid w:val="00C16A2D"/>
    <w:rsid w:val="00C21A7A"/>
    <w:rsid w:val="00C26048"/>
    <w:rsid w:val="00C33CBF"/>
    <w:rsid w:val="00C34008"/>
    <w:rsid w:val="00C3554C"/>
    <w:rsid w:val="00C40D43"/>
    <w:rsid w:val="00C415FB"/>
    <w:rsid w:val="00C477CF"/>
    <w:rsid w:val="00C50AE1"/>
    <w:rsid w:val="00C51701"/>
    <w:rsid w:val="00C5199F"/>
    <w:rsid w:val="00C53244"/>
    <w:rsid w:val="00C53D56"/>
    <w:rsid w:val="00C548FD"/>
    <w:rsid w:val="00C54ADF"/>
    <w:rsid w:val="00C63201"/>
    <w:rsid w:val="00C667E9"/>
    <w:rsid w:val="00C70049"/>
    <w:rsid w:val="00C71A23"/>
    <w:rsid w:val="00C77BAF"/>
    <w:rsid w:val="00C86ED7"/>
    <w:rsid w:val="00C921FD"/>
    <w:rsid w:val="00C97AB7"/>
    <w:rsid w:val="00CA1A1E"/>
    <w:rsid w:val="00CA62E2"/>
    <w:rsid w:val="00CB1BAA"/>
    <w:rsid w:val="00CC00A2"/>
    <w:rsid w:val="00CC1E4A"/>
    <w:rsid w:val="00CC2312"/>
    <w:rsid w:val="00CE09C5"/>
    <w:rsid w:val="00CE356B"/>
    <w:rsid w:val="00CE4416"/>
    <w:rsid w:val="00CE687C"/>
    <w:rsid w:val="00CF3252"/>
    <w:rsid w:val="00D00460"/>
    <w:rsid w:val="00D053E8"/>
    <w:rsid w:val="00D10035"/>
    <w:rsid w:val="00D13566"/>
    <w:rsid w:val="00D20686"/>
    <w:rsid w:val="00D21CDF"/>
    <w:rsid w:val="00D2402E"/>
    <w:rsid w:val="00D273B6"/>
    <w:rsid w:val="00D3050C"/>
    <w:rsid w:val="00D30B96"/>
    <w:rsid w:val="00D313AB"/>
    <w:rsid w:val="00D3218A"/>
    <w:rsid w:val="00D403E6"/>
    <w:rsid w:val="00D462DE"/>
    <w:rsid w:val="00D56460"/>
    <w:rsid w:val="00D60CD9"/>
    <w:rsid w:val="00D63FB4"/>
    <w:rsid w:val="00D67141"/>
    <w:rsid w:val="00D80D8A"/>
    <w:rsid w:val="00D80E07"/>
    <w:rsid w:val="00D901B3"/>
    <w:rsid w:val="00D91977"/>
    <w:rsid w:val="00DA1747"/>
    <w:rsid w:val="00DA18F2"/>
    <w:rsid w:val="00DA4CE8"/>
    <w:rsid w:val="00DA7721"/>
    <w:rsid w:val="00DC3A8A"/>
    <w:rsid w:val="00DC7D6D"/>
    <w:rsid w:val="00DD0889"/>
    <w:rsid w:val="00DD2A53"/>
    <w:rsid w:val="00DD651D"/>
    <w:rsid w:val="00DE4193"/>
    <w:rsid w:val="00DE740A"/>
    <w:rsid w:val="00DF2C69"/>
    <w:rsid w:val="00DF3D11"/>
    <w:rsid w:val="00E01471"/>
    <w:rsid w:val="00E0269D"/>
    <w:rsid w:val="00E06727"/>
    <w:rsid w:val="00E12B42"/>
    <w:rsid w:val="00E210BD"/>
    <w:rsid w:val="00E279E2"/>
    <w:rsid w:val="00E41128"/>
    <w:rsid w:val="00E47103"/>
    <w:rsid w:val="00E516AF"/>
    <w:rsid w:val="00E51FD1"/>
    <w:rsid w:val="00E52159"/>
    <w:rsid w:val="00E55102"/>
    <w:rsid w:val="00E55CC3"/>
    <w:rsid w:val="00E5644D"/>
    <w:rsid w:val="00E56E40"/>
    <w:rsid w:val="00E6492B"/>
    <w:rsid w:val="00E70745"/>
    <w:rsid w:val="00E716B3"/>
    <w:rsid w:val="00E730B6"/>
    <w:rsid w:val="00E73A52"/>
    <w:rsid w:val="00E749D2"/>
    <w:rsid w:val="00E75BC9"/>
    <w:rsid w:val="00E772EF"/>
    <w:rsid w:val="00E80DA4"/>
    <w:rsid w:val="00E820BC"/>
    <w:rsid w:val="00E85360"/>
    <w:rsid w:val="00E90A62"/>
    <w:rsid w:val="00E91AE1"/>
    <w:rsid w:val="00EA1B62"/>
    <w:rsid w:val="00EA1E0D"/>
    <w:rsid w:val="00EA6099"/>
    <w:rsid w:val="00EB035A"/>
    <w:rsid w:val="00EB1514"/>
    <w:rsid w:val="00EB6882"/>
    <w:rsid w:val="00EB7073"/>
    <w:rsid w:val="00EE3A1A"/>
    <w:rsid w:val="00F02C48"/>
    <w:rsid w:val="00F0474D"/>
    <w:rsid w:val="00F13970"/>
    <w:rsid w:val="00F15EFC"/>
    <w:rsid w:val="00F16BBF"/>
    <w:rsid w:val="00F24554"/>
    <w:rsid w:val="00F368C6"/>
    <w:rsid w:val="00F36BE8"/>
    <w:rsid w:val="00F43834"/>
    <w:rsid w:val="00F452C7"/>
    <w:rsid w:val="00F51E49"/>
    <w:rsid w:val="00F529EF"/>
    <w:rsid w:val="00F5744F"/>
    <w:rsid w:val="00F71DE8"/>
    <w:rsid w:val="00F7283A"/>
    <w:rsid w:val="00F749DD"/>
    <w:rsid w:val="00F92EA3"/>
    <w:rsid w:val="00F934D3"/>
    <w:rsid w:val="00F94C19"/>
    <w:rsid w:val="00FA1AE3"/>
    <w:rsid w:val="00FA2BE6"/>
    <w:rsid w:val="00FA5956"/>
    <w:rsid w:val="00FB246D"/>
    <w:rsid w:val="00FB2576"/>
    <w:rsid w:val="00FB7B63"/>
    <w:rsid w:val="00FC5CD9"/>
    <w:rsid w:val="00FC7069"/>
    <w:rsid w:val="00FD763A"/>
    <w:rsid w:val="00FE66B9"/>
    <w:rsid w:val="00FE7B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F41713D"/>
  <w15:docId w15:val="{0A2F309D-1A64-48D6-8253-27E353C5B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530"/>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32530"/>
  </w:style>
  <w:style w:type="character" w:styleId="FollowedHyperlink">
    <w:name w:val="FollowedHyperlink"/>
    <w:semiHidden/>
    <w:rsid w:val="00932530"/>
    <w:rPr>
      <w:color w:val="800080"/>
      <w:u w:val="single"/>
    </w:rPr>
  </w:style>
  <w:style w:type="paragraph" w:customStyle="1" w:styleId="Heading">
    <w:name w:val="Heading"/>
    <w:basedOn w:val="Normal"/>
    <w:next w:val="BodyText"/>
    <w:rsid w:val="00932530"/>
    <w:pPr>
      <w:keepNext/>
      <w:spacing w:before="240" w:after="120"/>
    </w:pPr>
    <w:rPr>
      <w:rFonts w:ascii="Arial" w:eastAsia="MS Mincho" w:hAnsi="Arial" w:cs="Tahoma"/>
      <w:sz w:val="28"/>
      <w:szCs w:val="28"/>
    </w:rPr>
  </w:style>
  <w:style w:type="paragraph" w:styleId="BodyText">
    <w:name w:val="Body Text"/>
    <w:basedOn w:val="Normal"/>
    <w:semiHidden/>
    <w:rsid w:val="00932530"/>
    <w:pPr>
      <w:spacing w:after="120"/>
    </w:pPr>
  </w:style>
  <w:style w:type="paragraph" w:styleId="List">
    <w:name w:val="List"/>
    <w:basedOn w:val="BodyText"/>
    <w:semiHidden/>
    <w:rsid w:val="00932530"/>
    <w:rPr>
      <w:rFonts w:cs="Tahoma"/>
    </w:rPr>
  </w:style>
  <w:style w:type="paragraph" w:styleId="Caption">
    <w:name w:val="caption"/>
    <w:basedOn w:val="Normal"/>
    <w:qFormat/>
    <w:rsid w:val="00932530"/>
    <w:pPr>
      <w:suppressLineNumbers/>
      <w:spacing w:before="120" w:after="120"/>
    </w:pPr>
    <w:rPr>
      <w:rFonts w:cs="Tahoma"/>
      <w:i/>
      <w:iCs/>
    </w:rPr>
  </w:style>
  <w:style w:type="paragraph" w:customStyle="1" w:styleId="Index">
    <w:name w:val="Index"/>
    <w:basedOn w:val="Normal"/>
    <w:rsid w:val="00932530"/>
    <w:pPr>
      <w:suppressLineNumbers/>
    </w:pPr>
    <w:rPr>
      <w:rFonts w:cs="Tahoma"/>
    </w:rPr>
  </w:style>
  <w:style w:type="paragraph" w:customStyle="1" w:styleId="authorname">
    <w:name w:val="author name"/>
    <w:basedOn w:val="Normal"/>
    <w:next w:val="Normal"/>
    <w:rsid w:val="00932530"/>
    <w:pPr>
      <w:autoSpaceDE w:val="0"/>
    </w:pPr>
    <w:rPr>
      <w:rFonts w:ascii="HAMECN+TimesNewRoman" w:hAnsi="HAMECN+TimesNewRoman"/>
    </w:rPr>
  </w:style>
  <w:style w:type="paragraph" w:customStyle="1" w:styleId="authoraffiliation">
    <w:name w:val="author affiliation"/>
    <w:basedOn w:val="Normal"/>
    <w:next w:val="Normal"/>
    <w:rsid w:val="00932530"/>
    <w:pPr>
      <w:autoSpaceDE w:val="0"/>
    </w:pPr>
    <w:rPr>
      <w:rFonts w:ascii="HAMECN+TimesNewRoman" w:hAnsi="HAMECN+TimesNewRoman"/>
    </w:rPr>
  </w:style>
  <w:style w:type="paragraph" w:customStyle="1" w:styleId="WW-Default">
    <w:name w:val="WW-Default"/>
    <w:rsid w:val="00932530"/>
    <w:pPr>
      <w:suppressAutoHyphens/>
      <w:autoSpaceDE w:val="0"/>
    </w:pPr>
    <w:rPr>
      <w:rFonts w:ascii="HAMEHF+TimesNewRoman" w:eastAsia="Arial" w:hAnsi="HAMEHF+TimesNewRoman" w:cs="HAMEHF+TimesNewRoman"/>
      <w:color w:val="000000"/>
      <w:sz w:val="24"/>
      <w:szCs w:val="24"/>
      <w:lang w:eastAsia="ar-SA"/>
    </w:rPr>
  </w:style>
  <w:style w:type="paragraph" w:customStyle="1" w:styleId="abstract">
    <w:name w:val="abstract"/>
    <w:basedOn w:val="WW-Default"/>
    <w:next w:val="WW-Default"/>
    <w:rsid w:val="00932530"/>
    <w:rPr>
      <w:rFonts w:cs="Times New Roman"/>
      <w:color w:val="auto"/>
    </w:rPr>
  </w:style>
  <w:style w:type="paragraph" w:customStyle="1" w:styleId="sectionhead1">
    <w:name w:val="section head (1)"/>
    <w:basedOn w:val="WW-Default"/>
    <w:next w:val="WW-Default"/>
    <w:rsid w:val="00932530"/>
    <w:rPr>
      <w:rFonts w:cs="Times New Roman"/>
      <w:color w:val="auto"/>
    </w:rPr>
  </w:style>
  <w:style w:type="paragraph" w:customStyle="1" w:styleId="text">
    <w:name w:val="text"/>
    <w:basedOn w:val="WW-Default"/>
    <w:next w:val="WW-Default"/>
    <w:rsid w:val="00932530"/>
    <w:rPr>
      <w:rFonts w:cs="Times New Roman"/>
      <w:color w:val="auto"/>
    </w:rPr>
  </w:style>
  <w:style w:type="paragraph" w:customStyle="1" w:styleId="Head2">
    <w:name w:val="Head 2"/>
    <w:basedOn w:val="WW-Default"/>
    <w:next w:val="WW-Default"/>
    <w:rsid w:val="00932530"/>
    <w:rPr>
      <w:rFonts w:cs="Times New Roman"/>
      <w:color w:val="auto"/>
    </w:rPr>
  </w:style>
  <w:style w:type="paragraph" w:customStyle="1" w:styleId="sectionheadnonums">
    <w:name w:val="section head (no nums)"/>
    <w:basedOn w:val="WW-Default"/>
    <w:next w:val="WW-Default"/>
    <w:rsid w:val="00932530"/>
    <w:rPr>
      <w:rFonts w:ascii="HAMECN+TimesNewRoman" w:hAnsi="HAMECN+TimesNewRoman" w:cs="Times New Roman"/>
      <w:color w:val="auto"/>
    </w:rPr>
  </w:style>
  <w:style w:type="paragraph" w:customStyle="1" w:styleId="references">
    <w:name w:val="references"/>
    <w:basedOn w:val="WW-Default"/>
    <w:next w:val="WW-Default"/>
    <w:rsid w:val="00932530"/>
    <w:rPr>
      <w:rFonts w:ascii="HAMECN+TimesNewRoman" w:hAnsi="HAMECN+TimesNewRoman" w:cs="Times New Roman"/>
      <w:color w:val="auto"/>
    </w:rPr>
  </w:style>
  <w:style w:type="paragraph" w:customStyle="1" w:styleId="TableContents">
    <w:name w:val="Table Contents"/>
    <w:basedOn w:val="Normal"/>
    <w:rsid w:val="00932530"/>
    <w:pPr>
      <w:suppressLineNumbers/>
    </w:pPr>
  </w:style>
  <w:style w:type="paragraph" w:customStyle="1" w:styleId="TableHeading">
    <w:name w:val="Table Heading"/>
    <w:basedOn w:val="TableContents"/>
    <w:rsid w:val="00932530"/>
    <w:pPr>
      <w:jc w:val="center"/>
    </w:pPr>
    <w:rPr>
      <w:b/>
      <w:bCs/>
    </w:rPr>
  </w:style>
  <w:style w:type="paragraph" w:styleId="ListParagraph">
    <w:name w:val="List Paragraph"/>
    <w:basedOn w:val="Normal"/>
    <w:uiPriority w:val="34"/>
    <w:qFormat/>
    <w:rsid w:val="009306DD"/>
    <w:pPr>
      <w:suppressAutoHyphens w:val="0"/>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9306DD"/>
    <w:rPr>
      <w:color w:val="0000FF"/>
      <w:u w:val="single"/>
    </w:rPr>
  </w:style>
  <w:style w:type="table" w:styleId="TableGrid">
    <w:name w:val="Table Grid"/>
    <w:basedOn w:val="TableNormal"/>
    <w:uiPriority w:val="59"/>
    <w:rsid w:val="00FC70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E422B"/>
    <w:pPr>
      <w:tabs>
        <w:tab w:val="center" w:pos="4680"/>
        <w:tab w:val="right" w:pos="9360"/>
      </w:tabs>
    </w:pPr>
  </w:style>
  <w:style w:type="character" w:customStyle="1" w:styleId="HeaderChar">
    <w:name w:val="Header Char"/>
    <w:link w:val="Header"/>
    <w:uiPriority w:val="99"/>
    <w:rsid w:val="004E422B"/>
    <w:rPr>
      <w:sz w:val="24"/>
      <w:szCs w:val="24"/>
      <w:lang w:eastAsia="ar-SA"/>
    </w:rPr>
  </w:style>
  <w:style w:type="paragraph" w:styleId="Footer">
    <w:name w:val="footer"/>
    <w:basedOn w:val="Normal"/>
    <w:link w:val="FooterChar"/>
    <w:uiPriority w:val="99"/>
    <w:unhideWhenUsed/>
    <w:rsid w:val="004E422B"/>
    <w:pPr>
      <w:tabs>
        <w:tab w:val="center" w:pos="4680"/>
        <w:tab w:val="right" w:pos="9360"/>
      </w:tabs>
    </w:pPr>
  </w:style>
  <w:style w:type="character" w:customStyle="1" w:styleId="FooterChar">
    <w:name w:val="Footer Char"/>
    <w:link w:val="Footer"/>
    <w:uiPriority w:val="99"/>
    <w:rsid w:val="004E422B"/>
    <w:rPr>
      <w:sz w:val="24"/>
      <w:szCs w:val="24"/>
      <w:lang w:eastAsia="ar-SA"/>
    </w:rPr>
  </w:style>
  <w:style w:type="paragraph" w:styleId="BalloonText">
    <w:name w:val="Balloon Text"/>
    <w:basedOn w:val="Normal"/>
    <w:link w:val="BalloonTextChar"/>
    <w:uiPriority w:val="99"/>
    <w:semiHidden/>
    <w:unhideWhenUsed/>
    <w:rsid w:val="004E422B"/>
    <w:rPr>
      <w:rFonts w:ascii="Tahoma" w:hAnsi="Tahoma"/>
      <w:sz w:val="16"/>
      <w:szCs w:val="16"/>
    </w:rPr>
  </w:style>
  <w:style w:type="character" w:customStyle="1" w:styleId="BalloonTextChar">
    <w:name w:val="Balloon Text Char"/>
    <w:link w:val="BalloonText"/>
    <w:uiPriority w:val="99"/>
    <w:semiHidden/>
    <w:rsid w:val="004E422B"/>
    <w:rPr>
      <w:rFonts w:ascii="Tahoma" w:hAnsi="Tahoma" w:cs="Tahoma"/>
      <w:sz w:val="16"/>
      <w:szCs w:val="16"/>
      <w:lang w:eastAsia="ar-SA"/>
    </w:rPr>
  </w:style>
  <w:style w:type="paragraph" w:customStyle="1" w:styleId="Author">
    <w:name w:val="Author"/>
    <w:basedOn w:val="Normal"/>
    <w:rsid w:val="00D273B6"/>
    <w:pPr>
      <w:suppressAutoHyphens w:val="0"/>
      <w:spacing w:after="240"/>
      <w:jc w:val="center"/>
    </w:pPr>
    <w:rPr>
      <w:b/>
      <w:sz w:val="20"/>
      <w:szCs w:val="20"/>
      <w:lang w:eastAsia="en-US"/>
    </w:rPr>
  </w:style>
  <w:style w:type="paragraph" w:styleId="NormalWeb">
    <w:name w:val="Normal (Web)"/>
    <w:basedOn w:val="Normal"/>
    <w:uiPriority w:val="99"/>
    <w:unhideWhenUsed/>
    <w:rsid w:val="005E0DDC"/>
    <w:pPr>
      <w:suppressAutoHyphens w:val="0"/>
      <w:spacing w:before="100" w:beforeAutospacing="1" w:after="100" w:afterAutospacing="1"/>
    </w:pPr>
    <w:rPr>
      <w:lang w:val="id-ID" w:eastAsia="id-ID"/>
    </w:rPr>
  </w:style>
  <w:style w:type="paragraph" w:styleId="Bibliography">
    <w:name w:val="Bibliography"/>
    <w:basedOn w:val="Normal"/>
    <w:next w:val="Normal"/>
    <w:uiPriority w:val="37"/>
    <w:unhideWhenUsed/>
    <w:rsid w:val="00141CB1"/>
  </w:style>
  <w:style w:type="paragraph" w:styleId="HTMLPreformatted">
    <w:name w:val="HTML Preformatted"/>
    <w:basedOn w:val="Normal"/>
    <w:link w:val="HTMLPreformattedChar"/>
    <w:uiPriority w:val="99"/>
    <w:unhideWhenUsed/>
    <w:rsid w:val="00E70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PreformattedChar">
    <w:name w:val="HTML Preformatted Char"/>
    <w:link w:val="HTMLPreformatted"/>
    <w:uiPriority w:val="99"/>
    <w:rsid w:val="00E70745"/>
    <w:rPr>
      <w:rFonts w:ascii="Courier New" w:hAnsi="Courier New" w:cs="Courier New"/>
    </w:rPr>
  </w:style>
  <w:style w:type="character" w:customStyle="1" w:styleId="UnresolvedMention1">
    <w:name w:val="Unresolved Mention1"/>
    <w:uiPriority w:val="99"/>
    <w:semiHidden/>
    <w:unhideWhenUsed/>
    <w:rsid w:val="00D3050C"/>
    <w:rPr>
      <w:color w:val="605E5C"/>
      <w:shd w:val="clear" w:color="auto" w:fill="E1DFDD"/>
    </w:rPr>
  </w:style>
  <w:style w:type="paragraph" w:styleId="FootnoteText">
    <w:name w:val="footnote text"/>
    <w:basedOn w:val="Normal"/>
    <w:link w:val="FootnoteTextChar"/>
    <w:uiPriority w:val="99"/>
    <w:semiHidden/>
    <w:unhideWhenUsed/>
    <w:rsid w:val="002D7057"/>
    <w:rPr>
      <w:sz w:val="20"/>
      <w:szCs w:val="20"/>
    </w:rPr>
  </w:style>
  <w:style w:type="character" w:customStyle="1" w:styleId="FootnoteTextChar">
    <w:name w:val="Footnote Text Char"/>
    <w:link w:val="FootnoteText"/>
    <w:uiPriority w:val="99"/>
    <w:semiHidden/>
    <w:rsid w:val="002D7057"/>
    <w:rPr>
      <w:lang w:eastAsia="ar-SA"/>
    </w:rPr>
  </w:style>
  <w:style w:type="character" w:styleId="FootnoteReference">
    <w:name w:val="footnote reference"/>
    <w:uiPriority w:val="99"/>
    <w:semiHidden/>
    <w:unhideWhenUsed/>
    <w:rsid w:val="002D7057"/>
    <w:rPr>
      <w:vertAlign w:val="superscript"/>
    </w:rPr>
  </w:style>
  <w:style w:type="character" w:customStyle="1" w:styleId="tlid-translation">
    <w:name w:val="tlid-translation"/>
    <w:basedOn w:val="DefaultParagraphFont"/>
    <w:rsid w:val="00636BA2"/>
  </w:style>
  <w:style w:type="character" w:customStyle="1" w:styleId="UnresolvedMention">
    <w:name w:val="Unresolved Mention"/>
    <w:basedOn w:val="DefaultParagraphFont"/>
    <w:uiPriority w:val="99"/>
    <w:semiHidden/>
    <w:unhideWhenUsed/>
    <w:rsid w:val="00675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77519">
      <w:bodyDiv w:val="1"/>
      <w:marLeft w:val="0"/>
      <w:marRight w:val="0"/>
      <w:marTop w:val="0"/>
      <w:marBottom w:val="0"/>
      <w:divBdr>
        <w:top w:val="none" w:sz="0" w:space="0" w:color="auto"/>
        <w:left w:val="none" w:sz="0" w:space="0" w:color="auto"/>
        <w:bottom w:val="none" w:sz="0" w:space="0" w:color="auto"/>
        <w:right w:val="none" w:sz="0" w:space="0" w:color="auto"/>
      </w:divBdr>
    </w:div>
    <w:div w:id="40860527">
      <w:bodyDiv w:val="1"/>
      <w:marLeft w:val="0"/>
      <w:marRight w:val="0"/>
      <w:marTop w:val="0"/>
      <w:marBottom w:val="0"/>
      <w:divBdr>
        <w:top w:val="none" w:sz="0" w:space="0" w:color="auto"/>
        <w:left w:val="none" w:sz="0" w:space="0" w:color="auto"/>
        <w:bottom w:val="none" w:sz="0" w:space="0" w:color="auto"/>
        <w:right w:val="none" w:sz="0" w:space="0" w:color="auto"/>
      </w:divBdr>
    </w:div>
    <w:div w:id="98139681">
      <w:bodyDiv w:val="1"/>
      <w:marLeft w:val="0"/>
      <w:marRight w:val="0"/>
      <w:marTop w:val="0"/>
      <w:marBottom w:val="0"/>
      <w:divBdr>
        <w:top w:val="none" w:sz="0" w:space="0" w:color="auto"/>
        <w:left w:val="none" w:sz="0" w:space="0" w:color="auto"/>
        <w:bottom w:val="none" w:sz="0" w:space="0" w:color="auto"/>
        <w:right w:val="none" w:sz="0" w:space="0" w:color="auto"/>
      </w:divBdr>
    </w:div>
    <w:div w:id="161819819">
      <w:bodyDiv w:val="1"/>
      <w:marLeft w:val="0"/>
      <w:marRight w:val="0"/>
      <w:marTop w:val="0"/>
      <w:marBottom w:val="0"/>
      <w:divBdr>
        <w:top w:val="none" w:sz="0" w:space="0" w:color="auto"/>
        <w:left w:val="none" w:sz="0" w:space="0" w:color="auto"/>
        <w:bottom w:val="none" w:sz="0" w:space="0" w:color="auto"/>
        <w:right w:val="none" w:sz="0" w:space="0" w:color="auto"/>
      </w:divBdr>
    </w:div>
    <w:div w:id="242957509">
      <w:bodyDiv w:val="1"/>
      <w:marLeft w:val="0"/>
      <w:marRight w:val="0"/>
      <w:marTop w:val="0"/>
      <w:marBottom w:val="0"/>
      <w:divBdr>
        <w:top w:val="none" w:sz="0" w:space="0" w:color="auto"/>
        <w:left w:val="none" w:sz="0" w:space="0" w:color="auto"/>
        <w:bottom w:val="none" w:sz="0" w:space="0" w:color="auto"/>
        <w:right w:val="none" w:sz="0" w:space="0" w:color="auto"/>
      </w:divBdr>
    </w:div>
    <w:div w:id="263266877">
      <w:bodyDiv w:val="1"/>
      <w:marLeft w:val="0"/>
      <w:marRight w:val="0"/>
      <w:marTop w:val="0"/>
      <w:marBottom w:val="0"/>
      <w:divBdr>
        <w:top w:val="none" w:sz="0" w:space="0" w:color="auto"/>
        <w:left w:val="none" w:sz="0" w:space="0" w:color="auto"/>
        <w:bottom w:val="none" w:sz="0" w:space="0" w:color="auto"/>
        <w:right w:val="none" w:sz="0" w:space="0" w:color="auto"/>
      </w:divBdr>
    </w:div>
    <w:div w:id="502084910">
      <w:bodyDiv w:val="1"/>
      <w:marLeft w:val="0"/>
      <w:marRight w:val="0"/>
      <w:marTop w:val="0"/>
      <w:marBottom w:val="0"/>
      <w:divBdr>
        <w:top w:val="none" w:sz="0" w:space="0" w:color="auto"/>
        <w:left w:val="none" w:sz="0" w:space="0" w:color="auto"/>
        <w:bottom w:val="none" w:sz="0" w:space="0" w:color="auto"/>
        <w:right w:val="none" w:sz="0" w:space="0" w:color="auto"/>
      </w:divBdr>
    </w:div>
    <w:div w:id="503933834">
      <w:bodyDiv w:val="1"/>
      <w:marLeft w:val="0"/>
      <w:marRight w:val="0"/>
      <w:marTop w:val="0"/>
      <w:marBottom w:val="0"/>
      <w:divBdr>
        <w:top w:val="none" w:sz="0" w:space="0" w:color="auto"/>
        <w:left w:val="none" w:sz="0" w:space="0" w:color="auto"/>
        <w:bottom w:val="none" w:sz="0" w:space="0" w:color="auto"/>
        <w:right w:val="none" w:sz="0" w:space="0" w:color="auto"/>
      </w:divBdr>
    </w:div>
    <w:div w:id="587733253">
      <w:bodyDiv w:val="1"/>
      <w:marLeft w:val="0"/>
      <w:marRight w:val="0"/>
      <w:marTop w:val="0"/>
      <w:marBottom w:val="0"/>
      <w:divBdr>
        <w:top w:val="none" w:sz="0" w:space="0" w:color="auto"/>
        <w:left w:val="none" w:sz="0" w:space="0" w:color="auto"/>
        <w:bottom w:val="none" w:sz="0" w:space="0" w:color="auto"/>
        <w:right w:val="none" w:sz="0" w:space="0" w:color="auto"/>
      </w:divBdr>
    </w:div>
    <w:div w:id="662318692">
      <w:bodyDiv w:val="1"/>
      <w:marLeft w:val="0"/>
      <w:marRight w:val="0"/>
      <w:marTop w:val="0"/>
      <w:marBottom w:val="0"/>
      <w:divBdr>
        <w:top w:val="none" w:sz="0" w:space="0" w:color="auto"/>
        <w:left w:val="none" w:sz="0" w:space="0" w:color="auto"/>
        <w:bottom w:val="none" w:sz="0" w:space="0" w:color="auto"/>
        <w:right w:val="none" w:sz="0" w:space="0" w:color="auto"/>
      </w:divBdr>
    </w:div>
    <w:div w:id="704406384">
      <w:bodyDiv w:val="1"/>
      <w:marLeft w:val="0"/>
      <w:marRight w:val="0"/>
      <w:marTop w:val="0"/>
      <w:marBottom w:val="0"/>
      <w:divBdr>
        <w:top w:val="none" w:sz="0" w:space="0" w:color="auto"/>
        <w:left w:val="none" w:sz="0" w:space="0" w:color="auto"/>
        <w:bottom w:val="none" w:sz="0" w:space="0" w:color="auto"/>
        <w:right w:val="none" w:sz="0" w:space="0" w:color="auto"/>
      </w:divBdr>
    </w:div>
    <w:div w:id="919751028">
      <w:bodyDiv w:val="1"/>
      <w:marLeft w:val="0"/>
      <w:marRight w:val="0"/>
      <w:marTop w:val="0"/>
      <w:marBottom w:val="0"/>
      <w:divBdr>
        <w:top w:val="none" w:sz="0" w:space="0" w:color="auto"/>
        <w:left w:val="none" w:sz="0" w:space="0" w:color="auto"/>
        <w:bottom w:val="none" w:sz="0" w:space="0" w:color="auto"/>
        <w:right w:val="none" w:sz="0" w:space="0" w:color="auto"/>
      </w:divBdr>
    </w:div>
    <w:div w:id="1223716162">
      <w:bodyDiv w:val="1"/>
      <w:marLeft w:val="0"/>
      <w:marRight w:val="0"/>
      <w:marTop w:val="0"/>
      <w:marBottom w:val="0"/>
      <w:divBdr>
        <w:top w:val="none" w:sz="0" w:space="0" w:color="auto"/>
        <w:left w:val="none" w:sz="0" w:space="0" w:color="auto"/>
        <w:bottom w:val="none" w:sz="0" w:space="0" w:color="auto"/>
        <w:right w:val="none" w:sz="0" w:space="0" w:color="auto"/>
      </w:divBdr>
    </w:div>
    <w:div w:id="1345479015">
      <w:bodyDiv w:val="1"/>
      <w:marLeft w:val="0"/>
      <w:marRight w:val="0"/>
      <w:marTop w:val="0"/>
      <w:marBottom w:val="0"/>
      <w:divBdr>
        <w:top w:val="none" w:sz="0" w:space="0" w:color="auto"/>
        <w:left w:val="none" w:sz="0" w:space="0" w:color="auto"/>
        <w:bottom w:val="none" w:sz="0" w:space="0" w:color="auto"/>
        <w:right w:val="none" w:sz="0" w:space="0" w:color="auto"/>
      </w:divBdr>
    </w:div>
    <w:div w:id="1452162355">
      <w:bodyDiv w:val="1"/>
      <w:marLeft w:val="0"/>
      <w:marRight w:val="0"/>
      <w:marTop w:val="0"/>
      <w:marBottom w:val="0"/>
      <w:divBdr>
        <w:top w:val="none" w:sz="0" w:space="0" w:color="auto"/>
        <w:left w:val="none" w:sz="0" w:space="0" w:color="auto"/>
        <w:bottom w:val="none" w:sz="0" w:space="0" w:color="auto"/>
        <w:right w:val="none" w:sz="0" w:space="0" w:color="auto"/>
      </w:divBdr>
    </w:div>
    <w:div w:id="1524325054">
      <w:bodyDiv w:val="1"/>
      <w:marLeft w:val="0"/>
      <w:marRight w:val="0"/>
      <w:marTop w:val="0"/>
      <w:marBottom w:val="0"/>
      <w:divBdr>
        <w:top w:val="none" w:sz="0" w:space="0" w:color="auto"/>
        <w:left w:val="none" w:sz="0" w:space="0" w:color="auto"/>
        <w:bottom w:val="none" w:sz="0" w:space="0" w:color="auto"/>
        <w:right w:val="none" w:sz="0" w:space="0" w:color="auto"/>
      </w:divBdr>
    </w:div>
    <w:div w:id="1814175281">
      <w:bodyDiv w:val="1"/>
      <w:marLeft w:val="0"/>
      <w:marRight w:val="0"/>
      <w:marTop w:val="0"/>
      <w:marBottom w:val="0"/>
      <w:divBdr>
        <w:top w:val="none" w:sz="0" w:space="0" w:color="auto"/>
        <w:left w:val="none" w:sz="0" w:space="0" w:color="auto"/>
        <w:bottom w:val="none" w:sz="0" w:space="0" w:color="auto"/>
        <w:right w:val="none" w:sz="0" w:space="0" w:color="auto"/>
      </w:divBdr>
    </w:div>
    <w:div w:id="1906911082">
      <w:bodyDiv w:val="1"/>
      <w:marLeft w:val="0"/>
      <w:marRight w:val="0"/>
      <w:marTop w:val="0"/>
      <w:marBottom w:val="0"/>
      <w:divBdr>
        <w:top w:val="none" w:sz="0" w:space="0" w:color="auto"/>
        <w:left w:val="none" w:sz="0" w:space="0" w:color="auto"/>
        <w:bottom w:val="none" w:sz="0" w:space="0" w:color="auto"/>
        <w:right w:val="none" w:sz="0" w:space="0" w:color="auto"/>
      </w:divBdr>
    </w:div>
    <w:div w:id="1908149482">
      <w:bodyDiv w:val="1"/>
      <w:marLeft w:val="0"/>
      <w:marRight w:val="0"/>
      <w:marTop w:val="0"/>
      <w:marBottom w:val="0"/>
      <w:divBdr>
        <w:top w:val="none" w:sz="0" w:space="0" w:color="auto"/>
        <w:left w:val="none" w:sz="0" w:space="0" w:color="auto"/>
        <w:bottom w:val="none" w:sz="0" w:space="0" w:color="auto"/>
        <w:right w:val="none" w:sz="0" w:space="0" w:color="auto"/>
      </w:divBdr>
    </w:div>
    <w:div w:id="1908221738">
      <w:bodyDiv w:val="1"/>
      <w:marLeft w:val="0"/>
      <w:marRight w:val="0"/>
      <w:marTop w:val="0"/>
      <w:marBottom w:val="0"/>
      <w:divBdr>
        <w:top w:val="none" w:sz="0" w:space="0" w:color="auto"/>
        <w:left w:val="none" w:sz="0" w:space="0" w:color="auto"/>
        <w:bottom w:val="none" w:sz="0" w:space="0" w:color="auto"/>
        <w:right w:val="none" w:sz="0" w:space="0" w:color="auto"/>
      </w:divBdr>
    </w:div>
    <w:div w:id="1915359916">
      <w:bodyDiv w:val="1"/>
      <w:marLeft w:val="0"/>
      <w:marRight w:val="0"/>
      <w:marTop w:val="0"/>
      <w:marBottom w:val="0"/>
      <w:divBdr>
        <w:top w:val="none" w:sz="0" w:space="0" w:color="auto"/>
        <w:left w:val="none" w:sz="0" w:space="0" w:color="auto"/>
        <w:bottom w:val="none" w:sz="0" w:space="0" w:color="auto"/>
        <w:right w:val="none" w:sz="0" w:space="0" w:color="auto"/>
      </w:divBdr>
    </w:div>
    <w:div w:id="1943688688">
      <w:bodyDiv w:val="1"/>
      <w:marLeft w:val="0"/>
      <w:marRight w:val="0"/>
      <w:marTop w:val="0"/>
      <w:marBottom w:val="0"/>
      <w:divBdr>
        <w:top w:val="none" w:sz="0" w:space="0" w:color="auto"/>
        <w:left w:val="none" w:sz="0" w:space="0" w:color="auto"/>
        <w:bottom w:val="none" w:sz="0" w:space="0" w:color="auto"/>
        <w:right w:val="none" w:sz="0" w:space="0" w:color="auto"/>
      </w:divBdr>
    </w:div>
    <w:div w:id="1994096022">
      <w:bodyDiv w:val="1"/>
      <w:marLeft w:val="0"/>
      <w:marRight w:val="0"/>
      <w:marTop w:val="0"/>
      <w:marBottom w:val="0"/>
      <w:divBdr>
        <w:top w:val="none" w:sz="0" w:space="0" w:color="auto"/>
        <w:left w:val="none" w:sz="0" w:space="0" w:color="auto"/>
        <w:bottom w:val="none" w:sz="0" w:space="0" w:color="auto"/>
        <w:right w:val="none" w:sz="0" w:space="0" w:color="auto"/>
      </w:divBdr>
    </w:div>
    <w:div w:id="206772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4203/jissh.v4i1.81"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journal.azzahro.com/index.php/jpia" TargetMode="External"/><Relationship Id="rId2" Type="http://schemas.openxmlformats.org/officeDocument/2006/relationships/hyperlink" Target="https://doi.org/10.xxxx/jpia.xxxx"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Dia15</b:Tag>
    <b:SourceType>JournalArticle</b:SourceType>
    <b:Guid>{94D28E82-3682-49E5-9CB2-580E4367243F}</b:Guid>
    <b:Title>Pengembangan Perangkat Pembelaran Fisika Berbasis Pendidikan Karakter Dengan Model Problem Basen Instruction</b:Title>
    <b:Year>2015</b:Year>
    <b:JournalName>Jurnal Ilmiah Pendidikan Fisika Al-Biruni</b:JournalName>
    <b:Pages>231-241</b:Pages>
    <b:Author>
      <b:Author>
        <b:NameList>
          <b:Person>
            <b:Last>Diani</b:Last>
            <b:First>Rahma</b:First>
          </b:Person>
        </b:NameList>
      </b:Author>
    </b:Author>
    <b:RefOrder>1</b:RefOrder>
  </b:Source>
  <b:Source>
    <b:Tag>Tempatpenampung1</b:Tag>
    <b:SourceType>JournalArticle</b:SourceType>
    <b:Guid>{1000738B-D0B5-46C0-A3BE-BF9BBE9152D7}</b:Guid>
    <b:RefOrder>2</b:RefOrder>
  </b:Source>
  <b:Source>
    <b:Tag>Sug11</b:Tag>
    <b:SourceType>Book</b:SourceType>
    <b:Guid>{DF2D682A-C4FF-4166-8F14-2C9A64B0DB0C}</b:Guid>
    <b:Title>Metodologi Penelitian Pendidikan</b:Title>
    <b:Year>2011</b:Year>
    <b:City>Bandung</b:City>
    <b:Publisher>Alfabeta</b:Publisher>
    <b:Author>
      <b:Author>
        <b:NameList>
          <b:Person>
            <b:First>Sugiyono</b:First>
          </b:Person>
        </b:NameList>
      </b:Author>
    </b:Author>
    <b:RefOrder>3</b:RefOrder>
  </b:Source>
  <b:Source>
    <b:Tag>sar16</b:Tag>
    <b:SourceType>ConferenceProceedings</b:SourceType>
    <b:Guid>{67A42D2F-2ACA-41A6-8DD9-DAECA5401DD1}</b:Guid>
    <b:Title>Efektifitas Pembelajaran Fisika dengan Model Learning Cycle dan Model Contextual Teaching Learning (CTL) Terhadap Hasil Belajar Siswa Kelas XI di SMA Negeri 1 Karya Pinggawa Krui Pesisir Barat</b:Title>
    <b:Year>2016</b:Year>
    <b:City>Bandar Lampung</b:City>
    <b:Publisher>FTK IAIN Raden Intan Lampung</b:Publisher>
    <b:Author>
      <b:Author>
        <b:NameList>
          <b:Person>
            <b:Last>saregar</b:Last>
            <b:First>antomi</b:First>
          </b:Person>
        </b:NameList>
      </b:Author>
    </b:Author>
    <b:Pages>49-54</b:Pages>
    <b:ConferenceName>Mathematic, Science, and Education National Conference (MSENCo)</b:ConferenceName>
    <b:RefOrder>4</b:RefOrder>
  </b:Source>
  <b:Source>
    <b:Tag>Asy16</b:Tag>
    <b:SourceType>InternetSite</b:SourceType>
    <b:Guid>{AE07BCCD-2BAC-4C89-80DE-740D4DD28CB0}</b:Guid>
    <b:Title>ardianasyhari.com</b:Title>
    <b:Year>2016</b:Year>
    <b:InternetSiteTitle>Model Pembelajaran</b:InternetSiteTitle>
    <b:Month>10</b:Month>
    <b:Day>selasa</b:Day>
    <b:Author>
      <b:Author>
        <b:NameList>
          <b:Person>
            <b:Last>Asyhari</b:Last>
            <b:First>Ardian</b:First>
          </b:Person>
        </b:NameList>
      </b:Author>
    </b:Author>
    <b:RefOrder>5</b:RefOrder>
  </b:Source>
  <b:Source>
    <b:Tag>Hon11</b:Tag>
    <b:SourceType>InternetSite</b:SourceType>
    <b:Guid>{8E22F213-6248-444F-B89F-AAF095A268EB}</b:Guid>
    <b:Title>Communication and Design Course</b:Title>
    <b:Year>2011</b:Year>
    <b:Month>Maret</b:Month>
    <b:InternetSiteTitle>http://dcr.rpi.edu/commdesign/class1.html</b:InternetSiteTitle>
    <b:Author>
      <b:Author>
        <b:NameList>
          <b:Person>
            <b:Last>Honeycutt</b:Last>
            <b:First>L</b:First>
          </b:Person>
        </b:NameList>
      </b:Author>
    </b:Author>
    <b:RefOrder>6</b:RefOrder>
  </b:Source>
</b:Sources>
</file>

<file path=customXml/itemProps1.xml><?xml version="1.0" encoding="utf-8"?>
<ds:datastoreItem xmlns:ds="http://schemas.openxmlformats.org/officeDocument/2006/customXml" ds:itemID="{1C1AFD0F-3538-41C9-8335-6D3B47EB6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932</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Fisika ITB</Company>
  <LinksUpToDate>false</LinksUpToDate>
  <CharactersWithSpaces>6235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Author</dc:creator>
  <cp:lastModifiedBy>COMPAC</cp:lastModifiedBy>
  <cp:revision>2</cp:revision>
  <cp:lastPrinted>2026-03-07T16:45:00Z</cp:lastPrinted>
  <dcterms:created xsi:type="dcterms:W3CDTF">2026-03-07T16:48:00Z</dcterms:created>
  <dcterms:modified xsi:type="dcterms:W3CDTF">2026-03-07T16:48:00Z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898d297e-ea44-3c5f-bd51-e196129f8750</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